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B2A" w:rsidRDefault="00283597">
      <w:pPr>
        <w:pStyle w:val="1"/>
        <w:spacing w:before="120" w:after="120" w:line="440" w:lineRule="exact"/>
        <w:ind w:left="-284" w:right="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「</w:t>
      </w:r>
      <w:r w:rsidR="004D0EE3">
        <w:rPr>
          <w:rFonts w:ascii="Times New Roman" w:eastAsia="標楷體" w:hAnsi="Times New Roman" w:cs="Times New Roman"/>
        </w:rPr>
        <w:t>202</w:t>
      </w:r>
      <w:r w:rsidR="004D0EE3">
        <w:rPr>
          <w:rFonts w:ascii="Times New Roman" w:eastAsia="標楷體" w:hAnsi="Times New Roman" w:cs="Times New Roman" w:hint="eastAsia"/>
        </w:rPr>
        <w:t>5</w:t>
      </w:r>
      <w:r w:rsidR="004D0EE3">
        <w:rPr>
          <w:rFonts w:ascii="Times New Roman" w:eastAsia="標楷體" w:hAnsi="Times New Roman" w:cs="Times New Roman"/>
        </w:rPr>
        <w:t>第</w:t>
      </w:r>
      <w:r w:rsidR="004D0EE3">
        <w:rPr>
          <w:rFonts w:ascii="Times New Roman" w:eastAsia="標楷體" w:hAnsi="Times New Roman" w:cs="Times New Roman" w:hint="eastAsia"/>
        </w:rPr>
        <w:t>四</w:t>
      </w:r>
      <w:r>
        <w:rPr>
          <w:rFonts w:ascii="Times New Roman" w:eastAsia="標楷體" w:hAnsi="Times New Roman" w:cs="Times New Roman"/>
        </w:rPr>
        <w:t>屆全國大專生信託創意與規劃競賽」</w:t>
      </w:r>
    </w:p>
    <w:p w:rsidR="00924B2A" w:rsidRDefault="00283597">
      <w:pPr>
        <w:pStyle w:val="1"/>
        <w:spacing w:before="120" w:after="120" w:line="440" w:lineRule="exact"/>
        <w:ind w:left="-284" w:right="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信託案例規劃競賽稿件格式說明</w:t>
      </w:r>
    </w:p>
    <w:p w:rsidR="00924B2A" w:rsidRDefault="00283597">
      <w:pPr>
        <w:pStyle w:val="2"/>
        <w:snapToGrid w:val="0"/>
        <w:spacing w:before="120" w:after="120" w:line="440" w:lineRule="exact"/>
        <w:ind w:left="-284" w:right="6"/>
        <w:jc w:val="center"/>
      </w:pPr>
      <w:r>
        <w:rPr>
          <w:rFonts w:ascii="Times New Roman" w:eastAsia="標楷體" w:hAnsi="Times New Roman" w:cs="新細明體"/>
          <w:spacing w:val="-4"/>
          <w:shd w:val="clear" w:color="auto" w:fill="D9D9D9"/>
        </w:rPr>
        <w:t>※</w:t>
      </w:r>
      <w:r>
        <w:rPr>
          <w:rFonts w:ascii="Times New Roman" w:eastAsia="標楷體" w:hAnsi="Times New Roman" w:cs="Times New Roman"/>
          <w:spacing w:val="-4"/>
          <w:shd w:val="clear" w:color="auto" w:fill="D9D9D9"/>
        </w:rPr>
        <w:t>請務必參照下列格式撰寫，未依照格式撰寫者將酌予扣分。</w:t>
      </w:r>
    </w:p>
    <w:p w:rsidR="00924B2A" w:rsidRDefault="00924B2A">
      <w:pPr>
        <w:pStyle w:val="a3"/>
        <w:spacing w:before="120" w:after="120" w:line="440" w:lineRule="exact"/>
        <w:ind w:left="488" w:right="6" w:hanging="321"/>
        <w:rPr>
          <w:rFonts w:ascii="Times New Roman" w:eastAsia="標楷體" w:hAnsi="Times New Roman" w:cs="Times New Roman"/>
        </w:rPr>
      </w:pPr>
    </w:p>
    <w:p w:rsidR="00924B2A" w:rsidRDefault="00283597">
      <w:pPr>
        <w:pStyle w:val="a3"/>
        <w:spacing w:before="120" w:after="120" w:line="440" w:lineRule="exact"/>
        <w:ind w:left="488" w:right="6" w:hanging="321"/>
      </w:pPr>
      <w:r>
        <w:rPr>
          <w:rFonts w:ascii="Times New Roman" w:eastAsia="標楷體" w:hAnsi="Times New Roman" w:cs="Times New Roman"/>
        </w:rPr>
        <w:t>1.</w:t>
      </w:r>
      <w:r>
        <w:t xml:space="preserve"> </w:t>
      </w:r>
      <w:r>
        <w:rPr>
          <w:rFonts w:ascii="Times New Roman" w:eastAsia="標楷體" w:hAnsi="Times New Roman" w:cs="Times New Roman"/>
        </w:rPr>
        <w:t>信託創意企劃報告內容，依序至少應包括：</w:t>
      </w:r>
    </w:p>
    <w:p w:rsidR="00924B2A" w:rsidRDefault="00283597">
      <w:pPr>
        <w:pStyle w:val="a3"/>
        <w:spacing w:before="120" w:after="120" w:line="440" w:lineRule="exact"/>
        <w:ind w:right="6" w:firstLine="47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(1)</w:t>
      </w:r>
      <w:r>
        <w:rPr>
          <w:rFonts w:ascii="Times New Roman" w:eastAsia="標楷體" w:hAnsi="Times New Roman" w:cs="Times New Roman"/>
        </w:rPr>
        <w:t>封面</w:t>
      </w:r>
    </w:p>
    <w:p w:rsidR="00924B2A" w:rsidRDefault="00283597">
      <w:pPr>
        <w:pStyle w:val="a3"/>
        <w:spacing w:before="120" w:after="120" w:line="440" w:lineRule="exact"/>
        <w:ind w:right="6" w:firstLine="47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(2)</w:t>
      </w:r>
      <w:r>
        <w:rPr>
          <w:rFonts w:ascii="Times New Roman" w:eastAsia="標楷體" w:hAnsi="Times New Roman" w:cs="Times New Roman"/>
        </w:rPr>
        <w:t>動機與目的</w:t>
      </w:r>
    </w:p>
    <w:p w:rsidR="00924B2A" w:rsidRDefault="00283597">
      <w:pPr>
        <w:pStyle w:val="a3"/>
        <w:spacing w:before="120" w:after="120" w:line="440" w:lineRule="exact"/>
        <w:ind w:right="6" w:firstLine="47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(3)</w:t>
      </w:r>
      <w:r>
        <w:rPr>
          <w:rFonts w:ascii="Times New Roman" w:eastAsia="標楷體" w:hAnsi="Times New Roman" w:cs="Times New Roman"/>
        </w:rPr>
        <w:t>個案需求分析</w:t>
      </w:r>
    </w:p>
    <w:p w:rsidR="00924B2A" w:rsidRDefault="00283597">
      <w:pPr>
        <w:pStyle w:val="a3"/>
        <w:spacing w:before="120" w:after="120" w:line="440" w:lineRule="exact"/>
        <w:ind w:right="6" w:firstLine="47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(4)</w:t>
      </w:r>
      <w:r>
        <w:rPr>
          <w:rFonts w:ascii="Times New Roman" w:eastAsia="標楷體" w:hAnsi="Times New Roman" w:cs="Times New Roman"/>
        </w:rPr>
        <w:t>信託規劃</w:t>
      </w:r>
    </w:p>
    <w:p w:rsidR="00924B2A" w:rsidRDefault="00283597">
      <w:pPr>
        <w:pStyle w:val="a3"/>
        <w:spacing w:before="120" w:after="120" w:line="440" w:lineRule="exact"/>
        <w:ind w:left="322" w:right="7" w:hanging="253"/>
        <w:jc w:val="both"/>
      </w:pPr>
      <w:r>
        <w:rPr>
          <w:rFonts w:ascii="Times New Roman" w:eastAsia="標楷體" w:hAnsi="Times New Roman" w:cs="Times New Roman"/>
          <w:spacing w:val="-18"/>
        </w:rPr>
        <w:t>2</w:t>
      </w:r>
      <w:r>
        <w:rPr>
          <w:rFonts w:ascii="Times New Roman" w:eastAsia="標楷體" w:hAnsi="Times New Roman" w:cs="Times New Roman"/>
          <w:spacing w:val="-7"/>
        </w:rPr>
        <w:t xml:space="preserve">. </w:t>
      </w:r>
      <w:r>
        <w:rPr>
          <w:rFonts w:ascii="Times New Roman" w:eastAsia="標楷體" w:hAnsi="Times New Roman" w:cs="Times New Roman"/>
        </w:rPr>
        <w:t>文稿請</w:t>
      </w:r>
      <w:r>
        <w:rPr>
          <w:rFonts w:ascii="Times New Roman" w:eastAsia="標楷體" w:hAnsi="Times New Roman" w:cs="Times New Roman"/>
          <w:spacing w:val="-7"/>
        </w:rPr>
        <w:t>以</w:t>
      </w:r>
      <w:r>
        <w:rPr>
          <w:rFonts w:ascii="Times New Roman" w:eastAsia="標楷體" w:hAnsi="Times New Roman" w:cs="Times New Roman"/>
        </w:rPr>
        <w:t>個人電腦</w:t>
      </w:r>
      <w:r>
        <w:rPr>
          <w:rFonts w:ascii="Times New Roman" w:eastAsia="標楷體" w:hAnsi="Times New Roman" w:cs="Times New Roman"/>
          <w:spacing w:val="-7"/>
        </w:rPr>
        <w:t>，</w:t>
      </w:r>
      <w:r>
        <w:rPr>
          <w:rFonts w:ascii="Times New Roman" w:eastAsia="標楷體" w:hAnsi="Times New Roman" w:cs="Times New Roman"/>
          <w:spacing w:val="-2"/>
        </w:rPr>
        <w:t>O</w:t>
      </w:r>
      <w:r>
        <w:rPr>
          <w:rFonts w:ascii="Times New Roman" w:eastAsia="標楷體" w:hAnsi="Times New Roman" w:cs="Times New Roman"/>
          <w:spacing w:val="-8"/>
        </w:rPr>
        <w:t>f</w:t>
      </w:r>
      <w:r>
        <w:rPr>
          <w:rFonts w:ascii="Times New Roman" w:eastAsia="標楷體" w:hAnsi="Times New Roman" w:cs="Times New Roman"/>
        </w:rPr>
        <w:t>fi</w:t>
      </w:r>
      <w:r>
        <w:rPr>
          <w:rFonts w:ascii="Times New Roman" w:eastAsia="標楷體" w:hAnsi="Times New Roman" w:cs="Times New Roman"/>
          <w:spacing w:val="-3"/>
        </w:rPr>
        <w:t>c</w:t>
      </w:r>
      <w:r>
        <w:rPr>
          <w:rFonts w:ascii="Times New Roman" w:eastAsia="標楷體" w:hAnsi="Times New Roman" w:cs="Times New Roman"/>
        </w:rPr>
        <w:t>e</w:t>
      </w:r>
      <w:r>
        <w:rPr>
          <w:rFonts w:ascii="Times New Roman" w:eastAsia="標楷體" w:hAnsi="Times New Roman" w:cs="Times New Roman"/>
          <w:spacing w:val="-2"/>
        </w:rPr>
        <w:t>2</w:t>
      </w:r>
      <w:r>
        <w:rPr>
          <w:rFonts w:ascii="Times New Roman" w:eastAsia="標楷體" w:hAnsi="Times New Roman" w:cs="Times New Roman"/>
          <w:spacing w:val="-1"/>
        </w:rPr>
        <w:t>0</w:t>
      </w:r>
      <w:r>
        <w:rPr>
          <w:rFonts w:ascii="Times New Roman" w:eastAsia="標楷體" w:hAnsi="Times New Roman" w:cs="Times New Roman"/>
          <w:spacing w:val="1"/>
        </w:rPr>
        <w:t>1</w:t>
      </w:r>
      <w:r>
        <w:rPr>
          <w:rFonts w:ascii="Times New Roman" w:eastAsia="標楷體" w:hAnsi="Times New Roman" w:cs="Times New Roman"/>
          <w:spacing w:val="-2"/>
        </w:rPr>
        <w:t>6/</w:t>
      </w:r>
      <w:r>
        <w:rPr>
          <w:rFonts w:ascii="Times New Roman" w:eastAsia="標楷體" w:hAnsi="Times New Roman" w:cs="Times New Roman"/>
          <w:spacing w:val="-7"/>
        </w:rPr>
        <w:t>之文書處理</w:t>
      </w:r>
      <w:r>
        <w:rPr>
          <w:rFonts w:ascii="Times New Roman" w:eastAsia="標楷體" w:hAnsi="Times New Roman" w:cs="Times New Roman"/>
          <w:spacing w:val="2"/>
        </w:rPr>
        <w:t>（</w:t>
      </w:r>
      <w:r>
        <w:rPr>
          <w:rFonts w:ascii="Times New Roman" w:eastAsia="標楷體" w:hAnsi="Times New Roman" w:cs="Times New Roman"/>
          <w:spacing w:val="-28"/>
        </w:rPr>
        <w:t>W</w:t>
      </w:r>
      <w:r>
        <w:rPr>
          <w:rFonts w:ascii="Times New Roman" w:eastAsia="標楷體" w:hAnsi="Times New Roman" w:cs="Times New Roman"/>
        </w:rPr>
        <w:t>o</w:t>
      </w:r>
      <w:r>
        <w:rPr>
          <w:rFonts w:ascii="Times New Roman" w:eastAsia="標楷體" w:hAnsi="Times New Roman" w:cs="Times New Roman"/>
          <w:spacing w:val="-3"/>
        </w:rPr>
        <w:t>r</w:t>
      </w:r>
      <w:r>
        <w:rPr>
          <w:rFonts w:ascii="Times New Roman" w:eastAsia="標楷體" w:hAnsi="Times New Roman" w:cs="Times New Roman"/>
          <w:spacing w:val="3"/>
        </w:rPr>
        <w:t>d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/>
          <w:spacing w:val="2"/>
        </w:rPr>
        <w:t>0</w:t>
      </w:r>
      <w:r>
        <w:rPr>
          <w:rFonts w:ascii="Times New Roman" w:eastAsia="標楷體" w:hAnsi="Times New Roman" w:cs="Times New Roman"/>
          <w:spacing w:val="3"/>
        </w:rPr>
        <w:t>1</w:t>
      </w:r>
      <w:r>
        <w:rPr>
          <w:rFonts w:ascii="Times New Roman" w:eastAsia="標楷體" w:hAnsi="Times New Roman" w:cs="Times New Roman"/>
          <w:spacing w:val="1"/>
        </w:rPr>
        <w:t>6</w:t>
      </w:r>
      <w:r>
        <w:rPr>
          <w:rFonts w:ascii="Times New Roman" w:eastAsia="標楷體" w:hAnsi="Times New Roman" w:cs="Times New Roman"/>
          <w:spacing w:val="-157"/>
        </w:rPr>
        <w:t>）</w:t>
      </w:r>
      <w:r>
        <w:rPr>
          <w:rFonts w:ascii="Times New Roman" w:eastAsia="標楷體" w:hAnsi="Times New Roman" w:cs="Times New Roman"/>
          <w:spacing w:val="-3"/>
        </w:rPr>
        <w:t>。基本的格式為：</w:t>
      </w:r>
      <w:r>
        <w:rPr>
          <w:rFonts w:ascii="Times New Roman" w:eastAsia="標楷體" w:hAnsi="Times New Roman" w:cs="Times New Roman"/>
          <w:spacing w:val="-3"/>
        </w:rPr>
        <w:t xml:space="preserve"> A4 </w:t>
      </w:r>
      <w:r>
        <w:rPr>
          <w:rFonts w:ascii="Times New Roman" w:eastAsia="標楷體" w:hAnsi="Times New Roman" w:cs="Times New Roman"/>
          <w:spacing w:val="-9"/>
        </w:rPr>
        <w:t>紙張，邊界上下各留</w:t>
      </w:r>
      <w:r>
        <w:rPr>
          <w:rFonts w:ascii="Times New Roman" w:eastAsia="標楷體" w:hAnsi="Times New Roman" w:cs="Times New Roman"/>
          <w:spacing w:val="-9"/>
        </w:rPr>
        <w:t xml:space="preserve"> </w:t>
      </w:r>
      <w:r>
        <w:rPr>
          <w:rFonts w:ascii="Times New Roman" w:eastAsia="標楷體" w:hAnsi="Times New Roman" w:cs="Times New Roman"/>
        </w:rPr>
        <w:t>2.54cm</w:t>
      </w:r>
      <w:r>
        <w:rPr>
          <w:rFonts w:ascii="Times New Roman" w:eastAsia="標楷體" w:hAnsi="Times New Roman" w:cs="Times New Roman"/>
          <w:spacing w:val="-13"/>
        </w:rPr>
        <w:t>，左右各留</w:t>
      </w:r>
      <w:r>
        <w:rPr>
          <w:rFonts w:ascii="Times New Roman" w:eastAsia="標楷體" w:hAnsi="Times New Roman" w:cs="Times New Roman"/>
          <w:spacing w:val="-13"/>
        </w:rPr>
        <w:t xml:space="preserve"> </w:t>
      </w:r>
      <w:r>
        <w:rPr>
          <w:rFonts w:ascii="Times New Roman" w:eastAsia="標楷體" w:hAnsi="Times New Roman" w:cs="Times New Roman"/>
        </w:rPr>
        <w:t>3.17cm</w:t>
      </w:r>
      <w:r>
        <w:rPr>
          <w:rFonts w:ascii="Times New Roman" w:eastAsia="標楷體" w:hAnsi="Times New Roman" w:cs="Times New Roman"/>
          <w:spacing w:val="-2"/>
        </w:rPr>
        <w:t>，標題字體為標楷體</w:t>
      </w:r>
      <w:r>
        <w:rPr>
          <w:rFonts w:ascii="Times New Roman" w:eastAsia="標楷體" w:hAnsi="Times New Roman" w:cs="Times New Roman"/>
          <w:spacing w:val="-2"/>
        </w:rPr>
        <w:t>14</w:t>
      </w:r>
      <w:r>
        <w:rPr>
          <w:rFonts w:ascii="Times New Roman" w:eastAsia="標楷體" w:hAnsi="Times New Roman" w:cs="Times New Roman"/>
          <w:spacing w:val="-2"/>
        </w:rPr>
        <w:t>字型</w:t>
      </w:r>
      <w:r>
        <w:rPr>
          <w:rFonts w:ascii="Times New Roman" w:eastAsia="標楷體" w:hAnsi="Times New Roman" w:cs="Times New Roman"/>
          <w:spacing w:val="-3"/>
        </w:rPr>
        <w:t>(</w:t>
      </w:r>
      <w:r>
        <w:rPr>
          <w:rFonts w:ascii="Times New Roman" w:eastAsia="標楷體" w:hAnsi="Times New Roman" w:cs="Times New Roman"/>
        </w:rPr>
        <w:t>英文稿為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  <w:spacing w:val="-3"/>
        </w:rPr>
        <w:t xml:space="preserve">Times </w:t>
      </w:r>
      <w:r>
        <w:rPr>
          <w:rFonts w:ascii="Times New Roman" w:eastAsia="標楷體" w:hAnsi="Times New Roman" w:cs="Times New Roman"/>
        </w:rPr>
        <w:t>New Roman)</w:t>
      </w:r>
      <w:r>
        <w:rPr>
          <w:rFonts w:ascii="Times New Roman" w:eastAsia="標楷體" w:hAnsi="Times New Roman" w:cs="Times New Roman"/>
          <w:spacing w:val="-2"/>
        </w:rPr>
        <w:t>，內文字體為標楷體</w:t>
      </w:r>
      <w:r>
        <w:rPr>
          <w:rFonts w:ascii="Times New Roman" w:eastAsia="標楷體" w:hAnsi="Times New Roman" w:cs="Times New Roman"/>
          <w:spacing w:val="-2"/>
        </w:rPr>
        <w:t xml:space="preserve"> </w:t>
      </w:r>
      <w:r>
        <w:rPr>
          <w:rFonts w:ascii="Times New Roman" w:eastAsia="標楷體" w:hAnsi="Times New Roman" w:cs="Times New Roman"/>
        </w:rPr>
        <w:t xml:space="preserve">12 </w:t>
      </w:r>
      <w:r>
        <w:rPr>
          <w:rFonts w:ascii="Times New Roman" w:eastAsia="標楷體" w:hAnsi="Times New Roman" w:cs="Times New Roman"/>
        </w:rPr>
        <w:t>字型，段落為</w:t>
      </w:r>
      <w:r>
        <w:rPr>
          <w:rFonts w:ascii="Times New Roman" w:eastAsia="標楷體" w:hAnsi="Times New Roman" w:cs="Times New Roman"/>
          <w:spacing w:val="-2"/>
          <w:shd w:val="clear" w:color="auto" w:fill="D9D9D9"/>
        </w:rPr>
        <w:t>1.5</w:t>
      </w:r>
      <w:r>
        <w:rPr>
          <w:rFonts w:ascii="Times New Roman" w:eastAsia="標楷體" w:hAnsi="Times New Roman" w:cs="Times New Roman"/>
          <w:spacing w:val="-2"/>
          <w:shd w:val="clear" w:color="auto" w:fill="D9D9D9"/>
        </w:rPr>
        <w:t>倍行高</w:t>
      </w:r>
      <w:r>
        <w:rPr>
          <w:rFonts w:ascii="Times New Roman" w:eastAsia="標楷體" w:hAnsi="Times New Roman" w:cs="Times New Roman"/>
          <w:spacing w:val="-1"/>
          <w:shd w:val="clear" w:color="auto" w:fill="D9D9D9"/>
        </w:rPr>
        <w:t>，與前段距</w:t>
      </w:r>
      <w:r>
        <w:rPr>
          <w:rFonts w:ascii="Times New Roman" w:eastAsia="標楷體" w:hAnsi="Times New Roman" w:cs="Times New Roman"/>
          <w:spacing w:val="2"/>
          <w:shd w:val="clear" w:color="auto" w:fill="D9D9D9"/>
        </w:rPr>
        <w:t>離</w:t>
      </w:r>
      <w:r>
        <w:rPr>
          <w:rFonts w:ascii="Times New Roman" w:eastAsia="標楷體" w:hAnsi="Times New Roman" w:cs="Times New Roman"/>
          <w:spacing w:val="2"/>
          <w:shd w:val="clear" w:color="auto" w:fill="D9D9D9"/>
        </w:rPr>
        <w:t xml:space="preserve"> </w:t>
      </w:r>
      <w:r>
        <w:rPr>
          <w:rFonts w:ascii="Times New Roman" w:eastAsia="標楷體" w:hAnsi="Times New Roman" w:cs="Times New Roman"/>
          <w:shd w:val="clear" w:color="auto" w:fill="D9D9D9"/>
        </w:rPr>
        <w:t xml:space="preserve">6 </w:t>
      </w:r>
      <w:r>
        <w:rPr>
          <w:rFonts w:ascii="Times New Roman" w:eastAsia="標楷體" w:hAnsi="Times New Roman" w:cs="Times New Roman"/>
          <w:shd w:val="clear" w:color="auto" w:fill="D9D9D9"/>
        </w:rPr>
        <w:t>點數</w:t>
      </w:r>
      <w:r>
        <w:rPr>
          <w:rFonts w:ascii="Times New Roman" w:eastAsia="標楷體" w:hAnsi="Times New Roman" w:cs="Times New Roman"/>
          <w:spacing w:val="-4"/>
        </w:rPr>
        <w:t>，頁碼頁尾置中。</w:t>
      </w:r>
    </w:p>
    <w:p w:rsidR="00924B2A" w:rsidRDefault="00283597">
      <w:pPr>
        <w:pStyle w:val="a3"/>
        <w:spacing w:before="120" w:after="120" w:line="440" w:lineRule="exact"/>
        <w:ind w:left="322" w:right="7" w:hanging="255"/>
        <w:jc w:val="both"/>
      </w:pPr>
      <w:r>
        <w:rPr>
          <w:rFonts w:ascii="Times New Roman" w:eastAsia="標楷體" w:hAnsi="Times New Roman" w:cs="Times New Roman"/>
          <w:color w:val="000000"/>
        </w:rPr>
        <w:t xml:space="preserve">3. </w:t>
      </w:r>
      <w:r>
        <w:rPr>
          <w:rFonts w:ascii="Times New Roman" w:eastAsia="標楷體" w:hAnsi="Times New Roman" w:cs="Times New Roman"/>
          <w:color w:val="FF0000"/>
        </w:rPr>
        <w:t>基於競賽之公平原則，請勿於封面及內文提及就讀校系及指導老師等相關文字訊息。</w:t>
      </w:r>
    </w:p>
    <w:p w:rsidR="00924B2A" w:rsidRDefault="00283597">
      <w:pPr>
        <w:pStyle w:val="a3"/>
        <w:spacing w:before="120" w:after="120" w:line="440" w:lineRule="exact"/>
        <w:ind w:left="322" w:right="7" w:hanging="25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4. </w:t>
      </w:r>
      <w:r>
        <w:rPr>
          <w:rFonts w:ascii="Times New Roman" w:eastAsia="標楷體" w:hAnsi="Times New Roman" w:cs="Times New Roman"/>
        </w:rPr>
        <w:t>書面報告字數以</w:t>
      </w:r>
      <w:r>
        <w:rPr>
          <w:rFonts w:ascii="Times New Roman" w:eastAsia="標楷體" w:hAnsi="Times New Roman" w:cs="Times New Roman"/>
        </w:rPr>
        <w:t xml:space="preserve"> 13,500 </w:t>
      </w:r>
      <w:r>
        <w:rPr>
          <w:rFonts w:ascii="Times New Roman" w:eastAsia="標楷體" w:hAnsi="Times New Roman" w:cs="Times New Roman"/>
        </w:rPr>
        <w:t>字為限，最多</w:t>
      </w:r>
      <w:r>
        <w:rPr>
          <w:rFonts w:ascii="Times New Roman" w:eastAsia="標楷體" w:hAnsi="Times New Roman" w:cs="Times New Roman"/>
        </w:rPr>
        <w:t xml:space="preserve"> 15 </w:t>
      </w:r>
      <w:r>
        <w:rPr>
          <w:rFonts w:ascii="Times New Roman" w:eastAsia="標楷體" w:hAnsi="Times New Roman" w:cs="Times New Roman"/>
        </w:rPr>
        <w:t>頁（不含封面及封底）。</w:t>
      </w:r>
    </w:p>
    <w:p w:rsidR="00924B2A" w:rsidRDefault="00283597">
      <w:pPr>
        <w:pStyle w:val="a3"/>
        <w:spacing w:before="120" w:after="120" w:line="440" w:lineRule="exact"/>
        <w:ind w:left="322" w:right="7" w:hanging="255"/>
      </w:pPr>
      <w:r>
        <w:rPr>
          <w:rFonts w:ascii="Times New Roman" w:eastAsia="標楷體" w:hAnsi="Times New Roman" w:cs="Times New Roman"/>
        </w:rPr>
        <w:t xml:space="preserve">5. </w:t>
      </w:r>
      <w:r>
        <w:rPr>
          <w:rFonts w:ascii="Times New Roman" w:eastAsia="標楷體" w:hAnsi="Times New Roman" w:cs="Times New Roman"/>
        </w:rPr>
        <w:t>繳交初賽資料時，請將檔案轉成</w:t>
      </w:r>
      <w:r>
        <w:rPr>
          <w:rFonts w:ascii="Times New Roman" w:eastAsia="標楷體" w:hAnsi="Times New Roman" w:cs="Times New Roman"/>
        </w:rPr>
        <w:t>PDF</w:t>
      </w:r>
      <w:r>
        <w:rPr>
          <w:rFonts w:ascii="Times New Roman" w:eastAsia="標楷體" w:hAnsi="Times New Roman" w:cs="Times New Roman"/>
        </w:rPr>
        <w:t>檔且命名為</w:t>
      </w:r>
      <w:r>
        <w:rPr>
          <w:rFonts w:ascii="Times New Roman" w:eastAsia="標楷體" w:hAnsi="Times New Roman" w:cs="Times New Roman"/>
          <w:spacing w:val="-10"/>
        </w:rPr>
        <w:t>【</w:t>
      </w:r>
      <w:r>
        <w:rPr>
          <w:rFonts w:ascii="Times New Roman" w:eastAsia="標楷體" w:hAnsi="Times New Roman" w:cs="Times New Roman"/>
        </w:rPr>
        <w:t>題目</w:t>
      </w:r>
      <w:r>
        <w:rPr>
          <w:rFonts w:ascii="Times New Roman" w:eastAsia="標楷體" w:hAnsi="Times New Roman" w:cs="Times New Roman"/>
        </w:rPr>
        <w:t>_</w:t>
      </w:r>
      <w:r>
        <w:rPr>
          <w:rFonts w:ascii="Times New Roman" w:eastAsia="標楷體" w:hAnsi="Times New Roman" w:cs="Times New Roman"/>
        </w:rPr>
        <w:t>組長姓名</w:t>
      </w:r>
      <w:r>
        <w:rPr>
          <w:rFonts w:ascii="Times New Roman" w:eastAsia="標楷體" w:hAnsi="Times New Roman" w:cs="Times New Roman"/>
          <w:spacing w:val="-10"/>
        </w:rPr>
        <w:t>】，並</w:t>
      </w:r>
      <w:r>
        <w:rPr>
          <w:rFonts w:ascii="Times New Roman" w:eastAsia="標楷體" w:hAnsi="Times New Roman" w:cs="Times New Roman"/>
          <w:spacing w:val="-10"/>
        </w:rPr>
        <w:t>e-mail</w:t>
      </w:r>
      <w:r>
        <w:rPr>
          <w:rFonts w:ascii="Times New Roman" w:eastAsia="標楷體" w:hAnsi="Times New Roman" w:cs="Times New Roman"/>
          <w:spacing w:val="-10"/>
        </w:rPr>
        <w:t>至【</w:t>
      </w:r>
      <w:r>
        <w:rPr>
          <w:rFonts w:ascii="Times New Roman" w:eastAsia="標楷體" w:hAnsi="Times New Roman" w:cs="Times New Roman"/>
          <w:spacing w:val="-10"/>
        </w:rPr>
        <w:t>trust.chih@gmail.com</w:t>
      </w:r>
      <w:r>
        <w:rPr>
          <w:rFonts w:ascii="Times New Roman" w:eastAsia="標楷體" w:hAnsi="Times New Roman" w:cs="Times New Roman"/>
          <w:spacing w:val="-10"/>
        </w:rPr>
        <w:t>】，</w:t>
      </w:r>
      <w:r>
        <w:rPr>
          <w:rFonts w:ascii="Times New Roman" w:eastAsia="標楷體" w:hAnsi="Times New Roman" w:cs="Times New Roman"/>
          <w:spacing w:val="-10"/>
        </w:rPr>
        <w:t>e-mail</w:t>
      </w:r>
      <w:r>
        <w:rPr>
          <w:rFonts w:ascii="Times New Roman" w:eastAsia="標楷體" w:hAnsi="Times New Roman" w:cs="Times New Roman"/>
          <w:spacing w:val="-10"/>
        </w:rPr>
        <w:t>主旨或標題請定為：【競賽投稿</w:t>
      </w:r>
      <w:r>
        <w:rPr>
          <w:rFonts w:ascii="Times New Roman" w:eastAsia="標楷體" w:hAnsi="Times New Roman" w:cs="Times New Roman"/>
          <w:spacing w:val="-10"/>
        </w:rPr>
        <w:t>_</w:t>
      </w:r>
      <w:r>
        <w:rPr>
          <w:rFonts w:ascii="Times New Roman" w:eastAsia="標楷體" w:hAnsi="Times New Roman" w:cs="Times New Roman"/>
          <w:spacing w:val="-10"/>
        </w:rPr>
        <w:t>組長姓名】。</w:t>
      </w:r>
    </w:p>
    <w:p w:rsidR="00924B2A" w:rsidRDefault="00283597">
      <w:pPr>
        <w:pStyle w:val="a3"/>
        <w:spacing w:before="120" w:after="120" w:line="440" w:lineRule="exact"/>
        <w:ind w:left="322" w:right="7" w:hanging="255"/>
      </w:pPr>
      <w:r>
        <w:rPr>
          <w:rFonts w:ascii="Times New Roman" w:eastAsia="標楷體" w:hAnsi="Times New Roman" w:cs="Times New Roman"/>
          <w:spacing w:val="-10"/>
        </w:rPr>
        <w:t xml:space="preserve">6.  </w:t>
      </w:r>
      <w:r>
        <w:rPr>
          <w:rFonts w:ascii="Times New Roman" w:eastAsia="標楷體" w:hAnsi="Times New Roman" w:cs="Times New Roman"/>
          <w:spacing w:val="-3"/>
        </w:rPr>
        <w:t>翻譯之專有</w:t>
      </w:r>
      <w:r>
        <w:rPr>
          <w:rFonts w:ascii="Times New Roman" w:eastAsia="標楷體" w:hAnsi="Times New Roman" w:cs="Times New Roman"/>
          <w:spacing w:val="-15"/>
        </w:rPr>
        <w:t>名詞</w:t>
      </w:r>
      <w:r>
        <w:rPr>
          <w:rFonts w:ascii="Times New Roman" w:eastAsia="標楷體" w:hAnsi="Times New Roman" w:cs="Times New Roman"/>
          <w:spacing w:val="-3"/>
        </w:rPr>
        <w:t>首次出現請附原文，文中的數字請用阿拉伯數字。</w:t>
      </w:r>
    </w:p>
    <w:p w:rsidR="00924B2A" w:rsidRDefault="00283597">
      <w:pPr>
        <w:pStyle w:val="a3"/>
        <w:spacing w:before="120" w:after="120" w:line="440" w:lineRule="exact"/>
        <w:ind w:left="322" w:right="3" w:hanging="255"/>
      </w:pPr>
      <w:r>
        <w:rPr>
          <w:rFonts w:ascii="Times New Roman" w:eastAsia="標楷體" w:hAnsi="Times New Roman" w:cs="Times New Roman"/>
          <w:spacing w:val="-3"/>
        </w:rPr>
        <w:t xml:space="preserve">7. </w:t>
      </w:r>
      <w:r>
        <w:rPr>
          <w:rFonts w:ascii="Times New Roman" w:eastAsia="標楷體" w:hAnsi="Times New Roman" w:cs="Times New Roman"/>
        </w:rPr>
        <w:t>圖表之編號以</w:t>
      </w:r>
      <w:r>
        <w:rPr>
          <w:rFonts w:ascii="Times New Roman" w:eastAsia="標楷體" w:hAnsi="Times New Roman" w:cs="Times New Roman"/>
        </w:rPr>
        <w:t>1,2,3---</w:t>
      </w:r>
      <w:r>
        <w:rPr>
          <w:rFonts w:ascii="Times New Roman" w:eastAsia="標楷體" w:hAnsi="Times New Roman" w:cs="Times New Roman"/>
        </w:rPr>
        <w:t>為序，中文稿作品或文章以圖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、表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稱之，英文文章請</w:t>
      </w:r>
      <w:r>
        <w:rPr>
          <w:rFonts w:ascii="Times New Roman" w:eastAsia="標楷體" w:hAnsi="Times New Roman" w:cs="Times New Roman"/>
          <w:spacing w:val="4"/>
        </w:rPr>
        <w:t>以</w:t>
      </w:r>
      <w:r>
        <w:rPr>
          <w:rFonts w:ascii="Times New Roman" w:eastAsia="標楷體" w:hAnsi="Times New Roman" w:cs="Times New Roman"/>
        </w:rPr>
        <w:t>Figure1</w:t>
      </w:r>
      <w:r>
        <w:rPr>
          <w:rFonts w:ascii="Times New Roman" w:eastAsia="標楷體" w:hAnsi="Times New Roman" w:cs="Times New Roman"/>
          <w:spacing w:val="4"/>
        </w:rPr>
        <w:t>、</w:t>
      </w:r>
      <w:r>
        <w:rPr>
          <w:rFonts w:ascii="Times New Roman" w:eastAsia="標楷體" w:hAnsi="Times New Roman" w:cs="Times New Roman"/>
        </w:rPr>
        <w:t>Table1</w:t>
      </w:r>
      <w:r>
        <w:rPr>
          <w:rFonts w:ascii="Times New Roman" w:eastAsia="標楷體" w:hAnsi="Times New Roman" w:cs="Times New Roman"/>
        </w:rPr>
        <w:t>稱之</w:t>
      </w:r>
      <w:r>
        <w:rPr>
          <w:rFonts w:ascii="Times New Roman" w:eastAsia="標楷體" w:hAnsi="Times New Roman" w:cs="Times New Roman"/>
          <w:spacing w:val="-3"/>
        </w:rPr>
        <w:t>。</w:t>
      </w:r>
    </w:p>
    <w:p w:rsidR="00924B2A" w:rsidRDefault="00924B2A">
      <w:pPr>
        <w:pStyle w:val="a3"/>
        <w:spacing w:before="120" w:after="120" w:line="440" w:lineRule="exact"/>
        <w:ind w:left="322" w:right="7" w:hanging="255"/>
        <w:rPr>
          <w:rFonts w:ascii="Times New Roman" w:eastAsia="標楷體" w:hAnsi="Times New Roman" w:cs="Times New Roman"/>
          <w:spacing w:val="-3"/>
        </w:rPr>
      </w:pPr>
    </w:p>
    <w:p w:rsidR="00924B2A" w:rsidRDefault="00924B2A">
      <w:pPr>
        <w:pStyle w:val="a3"/>
        <w:spacing w:before="120" w:after="120" w:line="440" w:lineRule="exact"/>
        <w:ind w:left="322" w:right="7" w:hanging="255"/>
        <w:rPr>
          <w:rFonts w:ascii="Times New Roman" w:eastAsia="標楷體" w:hAnsi="Times New Roman" w:cs="Times New Roman"/>
          <w:spacing w:val="-3"/>
        </w:rPr>
      </w:pPr>
    </w:p>
    <w:p w:rsidR="00924B2A" w:rsidRDefault="00924B2A">
      <w:pPr>
        <w:pStyle w:val="a3"/>
        <w:spacing w:before="120" w:after="120" w:line="440" w:lineRule="exact"/>
        <w:ind w:left="322" w:right="7" w:hanging="255"/>
        <w:rPr>
          <w:rFonts w:ascii="Times New Roman" w:eastAsia="標楷體" w:hAnsi="Times New Roman" w:cs="Times New Roman"/>
          <w:spacing w:val="-3"/>
        </w:rPr>
      </w:pPr>
    </w:p>
    <w:p w:rsidR="00924B2A" w:rsidRDefault="00283597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spacing w:val="-1"/>
        </w:rPr>
      </w:pPr>
      <w:r>
        <w:rPr>
          <w:rFonts w:ascii="Times New Roman" w:eastAsia="標楷體" w:hAnsi="Times New Roman" w:cs="Times New Roman"/>
          <w:spacing w:val="-1"/>
        </w:rPr>
        <w:lastRenderedPageBreak/>
        <w:t>附錄</w:t>
      </w:r>
      <w:r>
        <w:rPr>
          <w:rFonts w:ascii="Times New Roman" w:eastAsia="標楷體" w:hAnsi="Times New Roman" w:cs="Times New Roman"/>
          <w:spacing w:val="-1"/>
        </w:rPr>
        <w:t>1</w:t>
      </w:r>
    </w:p>
    <w:p w:rsidR="00924B2A" w:rsidRDefault="00283597">
      <w:pPr>
        <w:pStyle w:val="a3"/>
        <w:spacing w:before="120" w:after="120" w:line="440" w:lineRule="exact"/>
        <w:ind w:left="418" w:right="7" w:hanging="253"/>
      </w:pPr>
      <w:r>
        <w:rPr>
          <w:rFonts w:ascii="Times New Roman" w:eastAsia="標楷體" w:hAnsi="Times New Roman" w:cs="Times New Roman"/>
          <w:spacing w:val="-1"/>
        </w:rPr>
        <w:t>封面參考格式如下：</w:t>
      </w:r>
    </w:p>
    <w:p w:rsidR="00924B2A" w:rsidRDefault="00283597">
      <w:pPr>
        <w:pStyle w:val="a3"/>
        <w:spacing w:before="120" w:after="120" w:line="440" w:lineRule="exact"/>
        <w:ind w:right="3"/>
      </w:pPr>
      <w:r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-630</wp:posOffset>
                </wp:positionH>
                <wp:positionV relativeFrom="paragraph">
                  <wp:posOffset>50163</wp:posOffset>
                </wp:positionV>
                <wp:extent cx="5537204" cy="6873243"/>
                <wp:effectExtent l="0" t="0" r="25396" b="22857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4" cy="6873243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24B2A" w:rsidRDefault="00924B2A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924B2A" w:rsidRDefault="004D0EE3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 xml:space="preserve"> 2025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32"/>
                                <w:szCs w:val="28"/>
                              </w:rPr>
                              <w:t>四</w:t>
                            </w:r>
                            <w:r w:rsidR="00283597"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>屆全國大專生信託創意與規劃競賽</w:t>
                            </w:r>
                            <w:r w:rsidR="00283597"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>(22</w:t>
                            </w:r>
                            <w:r w:rsidR="00283597"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>點字，置</w:t>
                            </w:r>
                            <w:r w:rsidR="00283597">
                              <w:rPr>
                                <w:rFonts w:ascii="Times New Roman" w:eastAsia="標楷體" w:hAnsi="Times New Roman" w:cs="Times New Roman"/>
                                <w:b/>
                                <w:spacing w:val="4"/>
                                <w:sz w:val="32"/>
                                <w:szCs w:val="28"/>
                              </w:rPr>
                              <w:t>中</w:t>
                            </w:r>
                            <w:r w:rsidR="00283597">
                              <w:rPr>
                                <w:rFonts w:ascii="Times New Roman" w:eastAsia="標楷體" w:hAnsi="Times New Roman" w:cs="Times New Roman"/>
                                <w:b/>
                                <w:spacing w:val="-14"/>
                                <w:sz w:val="32"/>
                                <w:szCs w:val="28"/>
                              </w:rPr>
                              <w:t>)</w:t>
                            </w:r>
                          </w:p>
                          <w:p w:rsidR="00924B2A" w:rsidRDefault="00924B2A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pacing w:val="-14"/>
                                <w:sz w:val="32"/>
                                <w:szCs w:val="28"/>
                              </w:rPr>
                            </w:pPr>
                          </w:p>
                          <w:p w:rsidR="00924B2A" w:rsidRDefault="00283597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 xml:space="preserve">  </w:t>
                            </w:r>
                          </w:p>
                          <w:p w:rsidR="00924B2A" w:rsidRDefault="00924B2A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924B2A" w:rsidRDefault="00924B2A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924B2A" w:rsidRDefault="00924B2A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924B2A" w:rsidRDefault="00924B2A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924B2A" w:rsidRDefault="00283597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>題目：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28"/>
                              </w:rPr>
                              <w:t>○○○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28"/>
                              </w:rPr>
                              <w:t>○○○○○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>(22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pacing w:val="8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>點字，置中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  <w:t>)</w:t>
                            </w:r>
                          </w:p>
                          <w:p w:rsidR="00924B2A" w:rsidRDefault="00924B2A">
                            <w:pPr>
                              <w:tabs>
                                <w:tab w:val="left" w:pos="8758"/>
                              </w:tabs>
                              <w:spacing w:before="35" w:line="204" w:lineRule="auto"/>
                              <w:ind w:right="343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924B2A" w:rsidRDefault="00924B2A">
                            <w:pPr>
                              <w:spacing w:line="447" w:lineRule="exact"/>
                              <w:ind w:right="67" w:firstLine="1560"/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</w:pPr>
                          </w:p>
                          <w:p w:rsidR="00924B2A" w:rsidRDefault="00924B2A">
                            <w:pPr>
                              <w:spacing w:line="447" w:lineRule="exact"/>
                              <w:ind w:right="67" w:firstLine="1560"/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</w:pPr>
                          </w:p>
                          <w:p w:rsidR="00924B2A" w:rsidRDefault="00283597">
                            <w:pPr>
                              <w:spacing w:line="447" w:lineRule="exact"/>
                              <w:ind w:right="67" w:firstLine="1560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  <w:t>學生：張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pacing w:val="-1"/>
                                <w:sz w:val="32"/>
                              </w:rPr>
                              <w:t>○○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  <w:t>、劉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pacing w:val="-1"/>
                                <w:sz w:val="32"/>
                              </w:rPr>
                              <w:t>○○、…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32"/>
                              </w:rPr>
                              <w:t>(16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pacing w:val="7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32"/>
                              </w:rPr>
                              <w:t>點字，置中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32"/>
                              </w:rPr>
                              <w:t>)</w:t>
                            </w:r>
                          </w:p>
                          <w:p w:rsidR="00924B2A" w:rsidRDefault="00924B2A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924B2A" w:rsidRDefault="00924B2A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924B2A" w:rsidRDefault="00924B2A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924B2A" w:rsidRDefault="00924B2A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924B2A" w:rsidRDefault="00924B2A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924B2A" w:rsidRDefault="00924B2A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924B2A" w:rsidRDefault="00924B2A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924B2A" w:rsidRDefault="00924B2A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924B2A" w:rsidRDefault="00924B2A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924B2A" w:rsidRDefault="00924B2A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924B2A" w:rsidRDefault="00924B2A">
                            <w:pPr>
                              <w:spacing w:line="447" w:lineRule="exact"/>
                              <w:ind w:right="67" w:firstLine="1560"/>
                            </w:pPr>
                          </w:p>
                          <w:p w:rsidR="00924B2A" w:rsidRDefault="00283597">
                            <w:pPr>
                              <w:spacing w:line="447" w:lineRule="exact"/>
                              <w:ind w:right="67" w:firstLine="319"/>
                            </w:pPr>
                            <w:r w:rsidRPr="008A1305"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  <w:t>日期：中華民國</w:t>
                            </w:r>
                            <w:r w:rsidRPr="008A1305"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  <w:t>○○</w:t>
                            </w:r>
                            <w:r w:rsidRPr="008A1305"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  <w:t>年</w:t>
                            </w:r>
                            <w:r w:rsidRPr="008A1305"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  <w:t>○</w:t>
                            </w:r>
                            <w:r w:rsidRPr="008A1305">
                              <w:rPr>
                                <w:rFonts w:ascii="標楷體" w:eastAsia="標楷體" w:hAnsi="標楷體" w:cs="Times New Roman"/>
                                <w:sz w:val="32"/>
                                <w:szCs w:val="28"/>
                              </w:rPr>
                              <w:t>○月○○日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32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32"/>
                              </w:rPr>
                              <w:t>(16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pacing w:val="7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32"/>
                              </w:rPr>
                              <w:t>點字，置中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32"/>
                              </w:rPr>
                              <w:t>)</w:t>
                            </w:r>
                          </w:p>
                          <w:p w:rsidR="00924B2A" w:rsidRDefault="00924B2A">
                            <w:pPr>
                              <w:spacing w:line="447" w:lineRule="exact"/>
                              <w:ind w:right="67" w:firstLine="320"/>
                              <w:rPr>
                                <w:rFonts w:ascii="Times New Roman" w:eastAsia="標楷體" w:hAnsi="Times New Roman" w:cs="Times New Roman"/>
                                <w:sz w:val="32"/>
                              </w:rPr>
                            </w:pPr>
                          </w:p>
                          <w:p w:rsidR="00924B2A" w:rsidRDefault="00924B2A">
                            <w:pPr>
                              <w:spacing w:line="447" w:lineRule="exact"/>
                              <w:ind w:right="67" w:firstLine="156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3.95pt;width:436pt;height:541.2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" filled="f" strokeweight="1.44pt">
                <v:stroke linestyle="thinThin"/>
                <v:textbox inset="0,0,0,0">
                  <w:txbxContent>
                    <w:p w:rsidR="00924B2A" w:rsidRDefault="00924B2A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</w:pPr>
                    </w:p>
                    <w:p w:rsidR="00924B2A" w:rsidRDefault="004D0EE3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 xml:space="preserve"> 2025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>第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32"/>
                          <w:szCs w:val="28"/>
                        </w:rPr>
                        <w:t>四</w:t>
                      </w:r>
                      <w:r w:rsidR="00283597"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>屆全國大專生信託創意與規劃競賽</w:t>
                      </w:r>
                      <w:r w:rsidR="00283597"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>(22</w:t>
                      </w:r>
                      <w:r w:rsidR="00283597"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>點字，置</w:t>
                      </w:r>
                      <w:r w:rsidR="00283597">
                        <w:rPr>
                          <w:rFonts w:ascii="Times New Roman" w:eastAsia="標楷體" w:hAnsi="Times New Roman" w:cs="Times New Roman"/>
                          <w:b/>
                          <w:spacing w:val="4"/>
                          <w:sz w:val="32"/>
                          <w:szCs w:val="28"/>
                        </w:rPr>
                        <w:t>中</w:t>
                      </w:r>
                      <w:r w:rsidR="00283597">
                        <w:rPr>
                          <w:rFonts w:ascii="Times New Roman" w:eastAsia="標楷體" w:hAnsi="Times New Roman" w:cs="Times New Roman"/>
                          <w:b/>
                          <w:spacing w:val="-14"/>
                          <w:sz w:val="32"/>
                          <w:szCs w:val="28"/>
                        </w:rPr>
                        <w:t>)</w:t>
                      </w:r>
                    </w:p>
                    <w:p w:rsidR="00924B2A" w:rsidRDefault="00924B2A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pacing w:val="-14"/>
                          <w:sz w:val="32"/>
                          <w:szCs w:val="28"/>
                        </w:rPr>
                      </w:pPr>
                    </w:p>
                    <w:p w:rsidR="00924B2A" w:rsidRDefault="00283597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 xml:space="preserve">  </w:t>
                      </w:r>
                    </w:p>
                    <w:p w:rsidR="00924B2A" w:rsidRDefault="00924B2A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</w:pPr>
                    </w:p>
                    <w:p w:rsidR="00924B2A" w:rsidRDefault="00924B2A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</w:pPr>
                    </w:p>
                    <w:p w:rsidR="00924B2A" w:rsidRDefault="00924B2A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</w:pPr>
                    </w:p>
                    <w:p w:rsidR="00924B2A" w:rsidRDefault="00924B2A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</w:pPr>
                    </w:p>
                    <w:p w:rsidR="00924B2A" w:rsidRDefault="00283597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>題目：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sz w:val="32"/>
                          <w:szCs w:val="28"/>
                        </w:rPr>
                        <w:t>○○○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cs="Times New Roman"/>
                          <w:b/>
                          <w:sz w:val="32"/>
                          <w:szCs w:val="28"/>
                        </w:rPr>
                        <w:t>○○○○○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>(22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pacing w:val="8"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>點字，置中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  <w:t>)</w:t>
                      </w:r>
                    </w:p>
                    <w:p w:rsidR="00924B2A" w:rsidRDefault="00924B2A">
                      <w:pPr>
                        <w:tabs>
                          <w:tab w:val="left" w:pos="8758"/>
                        </w:tabs>
                        <w:spacing w:before="35" w:line="204" w:lineRule="auto"/>
                        <w:ind w:right="343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8"/>
                        </w:rPr>
                      </w:pPr>
                    </w:p>
                    <w:p w:rsidR="00924B2A" w:rsidRDefault="00924B2A">
                      <w:pPr>
                        <w:spacing w:line="447" w:lineRule="exact"/>
                        <w:ind w:right="67" w:firstLine="1560"/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</w:pPr>
                    </w:p>
                    <w:p w:rsidR="00924B2A" w:rsidRDefault="00924B2A">
                      <w:pPr>
                        <w:spacing w:line="447" w:lineRule="exact"/>
                        <w:ind w:right="67" w:firstLine="1560"/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</w:pPr>
                    </w:p>
                    <w:p w:rsidR="00924B2A" w:rsidRDefault="00283597">
                      <w:pPr>
                        <w:spacing w:line="447" w:lineRule="exact"/>
                        <w:ind w:right="67" w:firstLine="1560"/>
                      </w:pPr>
                      <w:r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  <w:t>學生：張</w:t>
                      </w:r>
                      <w:r>
                        <w:rPr>
                          <w:rFonts w:ascii="標楷體" w:eastAsia="標楷體" w:hAnsi="標楷體" w:cs="Times New Roman"/>
                          <w:spacing w:val="-1"/>
                          <w:sz w:val="32"/>
                        </w:rPr>
                        <w:t>○○</w:t>
                      </w:r>
                      <w:r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  <w:t>、劉</w:t>
                      </w:r>
                      <w:r>
                        <w:rPr>
                          <w:rFonts w:ascii="標楷體" w:eastAsia="標楷體" w:hAnsi="標楷體" w:cs="Times New Roman"/>
                          <w:spacing w:val="-1"/>
                          <w:sz w:val="32"/>
                        </w:rPr>
                        <w:t>○○、…</w:t>
                      </w:r>
                      <w:r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sz w:val="32"/>
                        </w:rPr>
                        <w:t>(16</w:t>
                      </w:r>
                      <w:r>
                        <w:rPr>
                          <w:rFonts w:ascii="Times New Roman" w:eastAsia="標楷體" w:hAnsi="Times New Roman" w:cs="Times New Roman"/>
                          <w:spacing w:val="79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sz w:val="32"/>
                        </w:rPr>
                        <w:t>點字，置中</w:t>
                      </w:r>
                      <w:r>
                        <w:rPr>
                          <w:rFonts w:ascii="Times New Roman" w:eastAsia="標楷體" w:hAnsi="Times New Roman" w:cs="Times New Roman"/>
                          <w:sz w:val="32"/>
                        </w:rPr>
                        <w:t>)</w:t>
                      </w:r>
                    </w:p>
                    <w:p w:rsidR="00924B2A" w:rsidRDefault="00924B2A">
                      <w:pPr>
                        <w:spacing w:line="447" w:lineRule="exact"/>
                        <w:ind w:right="67" w:firstLine="1560"/>
                      </w:pPr>
                    </w:p>
                    <w:p w:rsidR="00924B2A" w:rsidRDefault="00924B2A">
                      <w:pPr>
                        <w:spacing w:line="447" w:lineRule="exact"/>
                        <w:ind w:right="67" w:firstLine="1560"/>
                      </w:pPr>
                    </w:p>
                    <w:p w:rsidR="00924B2A" w:rsidRDefault="00924B2A">
                      <w:pPr>
                        <w:spacing w:line="447" w:lineRule="exact"/>
                        <w:ind w:right="67" w:firstLine="1560"/>
                      </w:pPr>
                    </w:p>
                    <w:p w:rsidR="00924B2A" w:rsidRDefault="00924B2A">
                      <w:pPr>
                        <w:spacing w:line="447" w:lineRule="exact"/>
                        <w:ind w:right="67" w:firstLine="1560"/>
                      </w:pPr>
                    </w:p>
                    <w:p w:rsidR="00924B2A" w:rsidRDefault="00924B2A">
                      <w:pPr>
                        <w:spacing w:line="447" w:lineRule="exact"/>
                        <w:ind w:right="67" w:firstLine="1560"/>
                      </w:pPr>
                    </w:p>
                    <w:p w:rsidR="00924B2A" w:rsidRDefault="00924B2A">
                      <w:pPr>
                        <w:spacing w:line="447" w:lineRule="exact"/>
                        <w:ind w:right="67" w:firstLine="1560"/>
                      </w:pPr>
                    </w:p>
                    <w:p w:rsidR="00924B2A" w:rsidRDefault="00924B2A">
                      <w:pPr>
                        <w:spacing w:line="447" w:lineRule="exact"/>
                        <w:ind w:right="67" w:firstLine="1560"/>
                      </w:pPr>
                    </w:p>
                    <w:p w:rsidR="00924B2A" w:rsidRDefault="00924B2A">
                      <w:pPr>
                        <w:spacing w:line="447" w:lineRule="exact"/>
                        <w:ind w:right="67" w:firstLine="1560"/>
                      </w:pPr>
                    </w:p>
                    <w:p w:rsidR="00924B2A" w:rsidRDefault="00924B2A">
                      <w:pPr>
                        <w:spacing w:line="447" w:lineRule="exact"/>
                        <w:ind w:right="67" w:firstLine="1560"/>
                      </w:pPr>
                    </w:p>
                    <w:p w:rsidR="00924B2A" w:rsidRDefault="00924B2A">
                      <w:pPr>
                        <w:spacing w:line="447" w:lineRule="exact"/>
                        <w:ind w:right="67" w:firstLine="1560"/>
                      </w:pPr>
                    </w:p>
                    <w:p w:rsidR="00924B2A" w:rsidRDefault="00924B2A">
                      <w:pPr>
                        <w:spacing w:line="447" w:lineRule="exact"/>
                        <w:ind w:right="67" w:firstLine="1560"/>
                      </w:pPr>
                    </w:p>
                    <w:p w:rsidR="00924B2A" w:rsidRDefault="00283597">
                      <w:pPr>
                        <w:spacing w:line="447" w:lineRule="exact"/>
                        <w:ind w:right="67" w:firstLine="319"/>
                      </w:pPr>
                      <w:r w:rsidRPr="008A1305"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  <w:t>日期：中華民國</w:t>
                      </w:r>
                      <w:r w:rsidRPr="008A1305"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  <w:t>○○</w:t>
                      </w:r>
                      <w:r w:rsidRPr="008A1305"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  <w:t>年</w:t>
                      </w:r>
                      <w:r w:rsidRPr="008A1305"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  <w:t>○</w:t>
                      </w:r>
                      <w:r w:rsidRPr="008A1305">
                        <w:rPr>
                          <w:rFonts w:ascii="標楷體" w:eastAsia="標楷體" w:hAnsi="標楷體" w:cs="Times New Roman"/>
                          <w:sz w:val="32"/>
                          <w:szCs w:val="28"/>
                        </w:rPr>
                        <w:t>○月○○日</w:t>
                      </w:r>
                      <w:r>
                        <w:rPr>
                          <w:rFonts w:ascii="Times New Roman" w:eastAsia="標楷體" w:hAnsi="Times New Roman" w:cs="Times New Roman"/>
                          <w:spacing w:val="-1"/>
                          <w:sz w:val="32"/>
                        </w:rPr>
                        <w:t xml:space="preserve">     </w:t>
                      </w:r>
                      <w:r>
                        <w:rPr>
                          <w:rFonts w:ascii="Times New Roman" w:eastAsia="標楷體" w:hAnsi="Times New Roman" w:cs="Times New Roman"/>
                          <w:sz w:val="32"/>
                        </w:rPr>
                        <w:t>(16</w:t>
                      </w:r>
                      <w:r>
                        <w:rPr>
                          <w:rFonts w:ascii="Times New Roman" w:eastAsia="標楷體" w:hAnsi="Times New Roman" w:cs="Times New Roman"/>
                          <w:spacing w:val="79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sz w:val="32"/>
                        </w:rPr>
                        <w:t>點字，置中</w:t>
                      </w:r>
                      <w:r>
                        <w:rPr>
                          <w:rFonts w:ascii="Times New Roman" w:eastAsia="標楷體" w:hAnsi="Times New Roman" w:cs="Times New Roman"/>
                          <w:sz w:val="32"/>
                        </w:rPr>
                        <w:t>)</w:t>
                      </w:r>
                    </w:p>
                    <w:p w:rsidR="00924B2A" w:rsidRDefault="00924B2A">
                      <w:pPr>
                        <w:spacing w:line="447" w:lineRule="exact"/>
                        <w:ind w:right="67" w:firstLine="320"/>
                        <w:rPr>
                          <w:rFonts w:ascii="Times New Roman" w:eastAsia="標楷體" w:hAnsi="Times New Roman" w:cs="Times New Roman"/>
                          <w:sz w:val="32"/>
                        </w:rPr>
                      </w:pPr>
                    </w:p>
                    <w:p w:rsidR="00924B2A" w:rsidRDefault="00924B2A">
                      <w:pPr>
                        <w:spacing w:line="447" w:lineRule="exact"/>
                        <w:ind w:right="67" w:firstLine="15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4B2A" w:rsidRDefault="00924B2A">
      <w:pPr>
        <w:pStyle w:val="a3"/>
        <w:spacing w:before="120" w:after="120" w:line="440" w:lineRule="exact"/>
        <w:ind w:right="3"/>
        <w:rPr>
          <w:rFonts w:ascii="Times New Roman" w:eastAsia="標楷體" w:hAnsi="Times New Roman" w:cs="Times New Roman"/>
          <w:sz w:val="20"/>
        </w:rPr>
      </w:pPr>
    </w:p>
    <w:p w:rsidR="00924B2A" w:rsidRDefault="00924B2A">
      <w:pPr>
        <w:pStyle w:val="a3"/>
        <w:spacing w:before="120" w:after="120" w:line="440" w:lineRule="exact"/>
        <w:ind w:right="3"/>
        <w:rPr>
          <w:rFonts w:ascii="Times New Roman" w:eastAsia="標楷體" w:hAnsi="Times New Roman" w:cs="Times New Roman"/>
          <w:sz w:val="20"/>
        </w:rPr>
      </w:pPr>
    </w:p>
    <w:p w:rsidR="00924B2A" w:rsidRDefault="00924B2A">
      <w:pPr>
        <w:pStyle w:val="a3"/>
        <w:spacing w:before="120" w:after="120" w:line="440" w:lineRule="exact"/>
        <w:ind w:right="3"/>
        <w:rPr>
          <w:rFonts w:ascii="Times New Roman" w:eastAsia="標楷體" w:hAnsi="Times New Roman" w:cs="Times New Roman"/>
          <w:sz w:val="20"/>
        </w:rPr>
      </w:pPr>
    </w:p>
    <w:p w:rsidR="00924B2A" w:rsidRDefault="00924B2A">
      <w:pPr>
        <w:pStyle w:val="a3"/>
        <w:spacing w:before="120" w:after="120" w:line="440" w:lineRule="exact"/>
        <w:ind w:right="3"/>
        <w:rPr>
          <w:rFonts w:ascii="Times New Roman" w:eastAsia="標楷體" w:hAnsi="Times New Roman" w:cs="Times New Roman"/>
          <w:sz w:val="20"/>
        </w:rPr>
      </w:pPr>
    </w:p>
    <w:p w:rsidR="00924B2A" w:rsidRDefault="00924B2A">
      <w:pPr>
        <w:pStyle w:val="a3"/>
        <w:spacing w:before="120" w:after="120" w:line="440" w:lineRule="exact"/>
        <w:ind w:left="616" w:right="11" w:hanging="451"/>
        <w:jc w:val="both"/>
        <w:rPr>
          <w:rFonts w:ascii="Times New Roman" w:eastAsia="標楷體" w:hAnsi="Times New Roman" w:cs="Times New Roman"/>
          <w:spacing w:val="-10"/>
        </w:rPr>
      </w:pPr>
    </w:p>
    <w:p w:rsidR="00924B2A" w:rsidRDefault="00924B2A">
      <w:pPr>
        <w:tabs>
          <w:tab w:val="left" w:pos="21"/>
        </w:tabs>
        <w:spacing w:before="120" w:after="120" w:line="440" w:lineRule="exact"/>
        <w:ind w:left="164" w:right="11"/>
        <w:jc w:val="both"/>
        <w:rPr>
          <w:rFonts w:ascii="Times New Roman" w:eastAsia="標楷體" w:hAnsi="Times New Roman" w:cs="Times New Roman"/>
          <w:spacing w:val="-15"/>
          <w:sz w:val="28"/>
        </w:rPr>
      </w:pPr>
    </w:p>
    <w:p w:rsidR="00924B2A" w:rsidRDefault="00924B2A">
      <w:pPr>
        <w:tabs>
          <w:tab w:val="left" w:pos="21"/>
        </w:tabs>
        <w:spacing w:before="120" w:after="120" w:line="440" w:lineRule="exact"/>
        <w:ind w:left="164" w:right="11"/>
        <w:jc w:val="both"/>
        <w:rPr>
          <w:rFonts w:ascii="Times New Roman" w:eastAsia="標楷體" w:hAnsi="Times New Roman" w:cs="Times New Roman"/>
          <w:spacing w:val="-15"/>
          <w:sz w:val="28"/>
        </w:rPr>
      </w:pPr>
    </w:p>
    <w:p w:rsidR="00924B2A" w:rsidRDefault="00924B2A">
      <w:pPr>
        <w:pageBreakBefore/>
        <w:suppressAutoHyphens w:val="0"/>
        <w:rPr>
          <w:rFonts w:ascii="Times New Roman" w:eastAsia="標楷體" w:hAnsi="Times New Roman" w:cs="Times New Roman"/>
          <w:spacing w:val="-15"/>
          <w:sz w:val="28"/>
        </w:rPr>
      </w:pPr>
    </w:p>
    <w:p w:rsidR="00924B2A" w:rsidRDefault="00283597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spacing w:val="-1"/>
        </w:rPr>
      </w:pPr>
      <w:r>
        <w:rPr>
          <w:rFonts w:ascii="Times New Roman" w:eastAsia="標楷體" w:hAnsi="Times New Roman" w:cs="Times New Roman"/>
          <w:spacing w:val="-1"/>
        </w:rPr>
        <w:t>附錄</w:t>
      </w:r>
      <w:r>
        <w:rPr>
          <w:rFonts w:ascii="Times New Roman" w:eastAsia="標楷體" w:hAnsi="Times New Roman" w:cs="Times New Roman"/>
          <w:spacing w:val="-1"/>
        </w:rPr>
        <w:t>2</w:t>
      </w:r>
    </w:p>
    <w:p w:rsidR="00924B2A" w:rsidRDefault="00283597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spacing w:val="-1"/>
        </w:rPr>
      </w:pPr>
      <w:r>
        <w:rPr>
          <w:rFonts w:ascii="Times New Roman" w:eastAsia="標楷體" w:hAnsi="Times New Roman" w:cs="Times New Roman"/>
          <w:spacing w:val="-1"/>
        </w:rPr>
        <w:t>內文參考內容如下：</w:t>
      </w:r>
    </w:p>
    <w:p w:rsidR="00924B2A" w:rsidRDefault="00283597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spacing w:val="-1"/>
        </w:rPr>
      </w:pPr>
      <w:r>
        <w:rPr>
          <w:rFonts w:ascii="Times New Roman" w:eastAsia="標楷體" w:hAnsi="Times New Roman" w:cs="Times New Roman"/>
          <w:spacing w:val="-1"/>
        </w:rPr>
        <w:t>壹、動機與目的</w:t>
      </w:r>
    </w:p>
    <w:p w:rsidR="00924B2A" w:rsidRDefault="00283597">
      <w:pPr>
        <w:pStyle w:val="a3"/>
        <w:spacing w:before="120" w:after="120" w:line="440" w:lineRule="exact"/>
        <w:ind w:left="164" w:right="6"/>
        <w:rPr>
          <w:rFonts w:ascii="Times New Roman" w:eastAsia="標楷體" w:hAnsi="Times New Roman" w:cs="Times New Roman"/>
          <w:color w:val="808080"/>
          <w:spacing w:val="-1"/>
          <w:sz w:val="24"/>
        </w:rPr>
      </w:pPr>
      <w:r>
        <w:rPr>
          <w:rFonts w:ascii="Times New Roman" w:eastAsia="標楷體" w:hAnsi="Times New Roman" w:cs="Times New Roman"/>
          <w:color w:val="808080"/>
          <w:spacing w:val="-1"/>
          <w:sz w:val="24"/>
        </w:rPr>
        <w:t>簡述個案的現況，個案可選取參賽者生活周遭的實際案例，也可以採用新聞媒體或社群媒體的事件（需引述個案資料出處）。</w:t>
      </w:r>
    </w:p>
    <w:p w:rsidR="00924B2A" w:rsidRDefault="00283597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color w:val="808080"/>
          <w:spacing w:val="-1"/>
          <w:sz w:val="24"/>
        </w:rPr>
      </w:pPr>
      <w:r>
        <w:rPr>
          <w:rFonts w:ascii="Times New Roman" w:eastAsia="標楷體" w:hAnsi="Times New Roman" w:cs="Times New Roman"/>
          <w:color w:val="808080"/>
          <w:spacing w:val="-1"/>
          <w:sz w:val="24"/>
        </w:rPr>
        <w:t>說明本規劃要解決個案的什麼問題？</w:t>
      </w:r>
    </w:p>
    <w:p w:rsidR="00924B2A" w:rsidRDefault="00283597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color w:val="808080"/>
          <w:spacing w:val="-1"/>
          <w:sz w:val="24"/>
        </w:rPr>
      </w:pPr>
      <w:r>
        <w:rPr>
          <w:rFonts w:ascii="Times New Roman" w:eastAsia="標楷體" w:hAnsi="Times New Roman" w:cs="Times New Roman"/>
          <w:color w:val="808080"/>
          <w:spacing w:val="-1"/>
          <w:sz w:val="24"/>
        </w:rPr>
        <w:t>透過這項個案的信託規劃能達成什麼目的？</w:t>
      </w:r>
    </w:p>
    <w:p w:rsidR="00924B2A" w:rsidRDefault="00924B2A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color w:val="808080"/>
          <w:spacing w:val="-1"/>
          <w:sz w:val="24"/>
        </w:rPr>
      </w:pPr>
    </w:p>
    <w:p w:rsidR="00924B2A" w:rsidRDefault="00283597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spacing w:val="-1"/>
        </w:rPr>
      </w:pPr>
      <w:r>
        <w:rPr>
          <w:rFonts w:ascii="Times New Roman" w:eastAsia="標楷體" w:hAnsi="Times New Roman" w:cs="Times New Roman"/>
          <w:spacing w:val="-1"/>
        </w:rPr>
        <w:t>貳、個案需求分析</w:t>
      </w:r>
    </w:p>
    <w:p w:rsidR="00924B2A" w:rsidRDefault="00283597">
      <w:pPr>
        <w:pStyle w:val="a3"/>
        <w:spacing w:before="120" w:after="120" w:line="440" w:lineRule="exact"/>
        <w:ind w:left="164" w:right="6"/>
        <w:rPr>
          <w:rFonts w:ascii="Times New Roman" w:eastAsia="標楷體" w:hAnsi="Times New Roman" w:cs="Times New Roman"/>
          <w:color w:val="808080"/>
          <w:spacing w:val="-15"/>
          <w:sz w:val="24"/>
          <w:szCs w:val="24"/>
        </w:rPr>
      </w:pPr>
      <w:r>
        <w:rPr>
          <w:rFonts w:ascii="Times New Roman" w:eastAsia="標楷體" w:hAnsi="Times New Roman" w:cs="Times New Roman"/>
          <w:color w:val="808080"/>
          <w:spacing w:val="-15"/>
          <w:sz w:val="24"/>
          <w:szCs w:val="24"/>
        </w:rPr>
        <w:t>收集個案資訊，簡述個案家庭組成與財務現況</w:t>
      </w:r>
    </w:p>
    <w:p w:rsidR="00924B2A" w:rsidRDefault="00283597">
      <w:pPr>
        <w:pStyle w:val="a3"/>
        <w:spacing w:before="120" w:after="120" w:line="440" w:lineRule="exact"/>
        <w:ind w:left="164" w:right="6"/>
        <w:rPr>
          <w:rFonts w:ascii="Times New Roman" w:eastAsia="標楷體" w:hAnsi="Times New Roman" w:cs="Times New Roman"/>
          <w:color w:val="808080"/>
          <w:spacing w:val="-15"/>
          <w:sz w:val="24"/>
          <w:szCs w:val="24"/>
        </w:rPr>
      </w:pPr>
      <w:r>
        <w:rPr>
          <w:rFonts w:ascii="Times New Roman" w:eastAsia="標楷體" w:hAnsi="Times New Roman" w:cs="Times New Roman"/>
          <w:color w:val="808080"/>
          <w:spacing w:val="-15"/>
          <w:sz w:val="24"/>
          <w:szCs w:val="24"/>
        </w:rPr>
        <w:t>本個案面臨的問題是什麼？想要達成的目標和期望為何？</w:t>
      </w:r>
    </w:p>
    <w:p w:rsidR="00924B2A" w:rsidRDefault="00924B2A">
      <w:pPr>
        <w:pStyle w:val="a3"/>
        <w:spacing w:before="120" w:after="120" w:line="440" w:lineRule="exact"/>
        <w:ind w:left="164" w:right="6"/>
        <w:rPr>
          <w:rFonts w:ascii="Times New Roman" w:eastAsia="標楷體" w:hAnsi="Times New Roman" w:cs="Times New Roman"/>
          <w:color w:val="808080"/>
          <w:spacing w:val="-15"/>
          <w:sz w:val="24"/>
          <w:szCs w:val="24"/>
        </w:rPr>
      </w:pPr>
    </w:p>
    <w:p w:rsidR="00924B2A" w:rsidRDefault="00283597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spacing w:val="-1"/>
        </w:rPr>
      </w:pPr>
      <w:r>
        <w:rPr>
          <w:rFonts w:ascii="Times New Roman" w:eastAsia="標楷體" w:hAnsi="Times New Roman" w:cs="Times New Roman"/>
          <w:spacing w:val="-1"/>
        </w:rPr>
        <w:t>參、信託規劃</w:t>
      </w:r>
    </w:p>
    <w:p w:rsidR="00924B2A" w:rsidRDefault="00283597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color w:val="808080"/>
          <w:spacing w:val="-1"/>
          <w:sz w:val="24"/>
        </w:rPr>
      </w:pPr>
      <w:r>
        <w:rPr>
          <w:rFonts w:ascii="Times New Roman" w:eastAsia="標楷體" w:hAnsi="Times New Roman" w:cs="Times New Roman"/>
          <w:color w:val="808080"/>
          <w:spacing w:val="-1"/>
          <w:sz w:val="24"/>
        </w:rPr>
        <w:t>敘述本個案的需求與信託規劃</w:t>
      </w:r>
    </w:p>
    <w:p w:rsidR="00924B2A" w:rsidRDefault="00283597">
      <w:pPr>
        <w:pStyle w:val="a3"/>
        <w:spacing w:before="120" w:after="120" w:line="440" w:lineRule="exact"/>
        <w:ind w:left="164" w:right="6"/>
        <w:rPr>
          <w:rFonts w:ascii="Times New Roman" w:eastAsia="標楷體" w:hAnsi="Times New Roman" w:cs="Times New Roman"/>
          <w:color w:val="808080"/>
          <w:spacing w:val="-1"/>
          <w:sz w:val="24"/>
        </w:rPr>
      </w:pPr>
      <w:r>
        <w:rPr>
          <w:rFonts w:ascii="Times New Roman" w:eastAsia="標楷體" w:hAnsi="Times New Roman" w:cs="Times New Roman"/>
          <w:color w:val="808080"/>
          <w:spacing w:val="-1"/>
          <w:sz w:val="24"/>
        </w:rPr>
        <w:t>說明本信託規劃的種類，詳述本信託規劃中的委託人、受託人、受益人、監察人與信託財產。</w:t>
      </w:r>
    </w:p>
    <w:p w:rsidR="00924B2A" w:rsidRDefault="00283597">
      <w:pPr>
        <w:pStyle w:val="a3"/>
        <w:spacing w:before="120" w:after="120" w:line="440" w:lineRule="exact"/>
        <w:ind w:left="164" w:right="6"/>
        <w:rPr>
          <w:rFonts w:ascii="Times New Roman" w:eastAsia="標楷體" w:hAnsi="Times New Roman" w:cs="Times New Roman"/>
          <w:color w:val="808080"/>
          <w:spacing w:val="-1"/>
          <w:sz w:val="24"/>
        </w:rPr>
      </w:pPr>
      <w:r>
        <w:rPr>
          <w:rFonts w:ascii="Times New Roman" w:eastAsia="標楷體" w:hAnsi="Times New Roman" w:cs="Times New Roman"/>
          <w:color w:val="808080"/>
          <w:spacing w:val="-1"/>
          <w:sz w:val="24"/>
        </w:rPr>
        <w:t>說明如何執行本個案的信託規劃方案。</w:t>
      </w:r>
    </w:p>
    <w:p w:rsidR="00924B2A" w:rsidRDefault="00924B2A">
      <w:pPr>
        <w:pStyle w:val="a3"/>
        <w:spacing w:before="120" w:after="120" w:line="440" w:lineRule="exact"/>
        <w:ind w:left="164" w:right="6"/>
        <w:rPr>
          <w:rFonts w:ascii="Times New Roman" w:eastAsia="標楷體" w:hAnsi="Times New Roman" w:cs="Times New Roman"/>
          <w:color w:val="808080"/>
          <w:spacing w:val="-1"/>
          <w:sz w:val="24"/>
        </w:rPr>
      </w:pPr>
    </w:p>
    <w:p w:rsidR="00924B2A" w:rsidRDefault="00283597">
      <w:pPr>
        <w:pStyle w:val="a3"/>
        <w:spacing w:before="120" w:after="120" w:line="440" w:lineRule="exact"/>
        <w:ind w:left="418" w:right="7" w:hanging="253"/>
        <w:rPr>
          <w:rFonts w:ascii="Times New Roman" w:eastAsia="標楷體" w:hAnsi="Times New Roman" w:cs="Times New Roman"/>
          <w:spacing w:val="-1"/>
        </w:rPr>
      </w:pPr>
      <w:r>
        <w:rPr>
          <w:rFonts w:ascii="Times New Roman" w:eastAsia="標楷體" w:hAnsi="Times New Roman" w:cs="Times New Roman"/>
          <w:spacing w:val="-1"/>
        </w:rPr>
        <w:t>肆、結論與建議（非必要項目）</w:t>
      </w:r>
    </w:p>
    <w:p w:rsidR="00924B2A" w:rsidRDefault="00283597">
      <w:pPr>
        <w:pStyle w:val="a3"/>
        <w:spacing w:before="120" w:after="120" w:line="440" w:lineRule="exact"/>
        <w:ind w:left="164" w:right="6"/>
        <w:rPr>
          <w:rFonts w:ascii="Times New Roman" w:eastAsia="標楷體" w:hAnsi="Times New Roman" w:cs="Times New Roman"/>
          <w:color w:val="808080"/>
          <w:spacing w:val="-15"/>
          <w:sz w:val="24"/>
        </w:rPr>
      </w:pPr>
      <w:r>
        <w:rPr>
          <w:rFonts w:ascii="Times New Roman" w:eastAsia="標楷體" w:hAnsi="Times New Roman" w:cs="Times New Roman"/>
          <w:color w:val="808080"/>
          <w:spacing w:val="-15"/>
          <w:sz w:val="24"/>
        </w:rPr>
        <w:t>總結本個案的信託規劃方式即可達成的目標</w:t>
      </w:r>
    </w:p>
    <w:p w:rsidR="00924B2A" w:rsidRDefault="00283597">
      <w:pPr>
        <w:pStyle w:val="a3"/>
        <w:spacing w:before="120" w:after="120" w:line="440" w:lineRule="exact"/>
        <w:ind w:left="164" w:right="6"/>
        <w:rPr>
          <w:rFonts w:ascii="Times New Roman" w:eastAsia="標楷體" w:hAnsi="Times New Roman" w:cs="Times New Roman"/>
          <w:color w:val="808080"/>
          <w:spacing w:val="-15"/>
          <w:sz w:val="24"/>
        </w:rPr>
      </w:pPr>
      <w:r>
        <w:rPr>
          <w:rFonts w:ascii="Times New Roman" w:eastAsia="標楷體" w:hAnsi="Times New Roman" w:cs="Times New Roman"/>
          <w:color w:val="808080"/>
          <w:spacing w:val="-15"/>
          <w:sz w:val="24"/>
        </w:rPr>
        <w:t>可建議未來如何定期監控與調整本信託規劃方案的執行</w:t>
      </w:r>
    </w:p>
    <w:p w:rsidR="00924B2A" w:rsidRDefault="00924B2A">
      <w:pPr>
        <w:pStyle w:val="a3"/>
        <w:spacing w:before="120" w:after="120" w:line="440" w:lineRule="exact"/>
        <w:ind w:right="7"/>
        <w:rPr>
          <w:rFonts w:ascii="Times New Roman" w:eastAsia="標楷體" w:hAnsi="Times New Roman" w:cs="Times New Roman"/>
          <w:spacing w:val="-1"/>
          <w:sz w:val="24"/>
        </w:rPr>
      </w:pPr>
    </w:p>
    <w:p w:rsidR="00924B2A" w:rsidRDefault="00283597">
      <w:pPr>
        <w:pStyle w:val="a3"/>
        <w:spacing w:before="120" w:after="120" w:line="440" w:lineRule="exact"/>
        <w:ind w:left="418" w:right="7" w:hanging="253"/>
      </w:pPr>
      <w:r>
        <w:rPr>
          <w:rFonts w:ascii="Times New Roman" w:eastAsia="標楷體" w:hAnsi="Times New Roman" w:cs="Times New Roman"/>
          <w:spacing w:val="-1"/>
        </w:rPr>
        <w:t>伍、參考文獻（非必要項目）</w:t>
      </w:r>
    </w:p>
    <w:p w:rsidR="00924B2A" w:rsidRDefault="00924B2A">
      <w:pPr>
        <w:pageBreakBefore/>
        <w:suppressAutoHyphens w:val="0"/>
        <w:rPr>
          <w:rFonts w:ascii="Times New Roman" w:eastAsia="標楷體" w:hAnsi="Times New Roman" w:cs="Times New Roman"/>
          <w:spacing w:val="-15"/>
          <w:sz w:val="28"/>
        </w:rPr>
      </w:pPr>
    </w:p>
    <w:p w:rsidR="00924B2A" w:rsidRDefault="00283597">
      <w:pPr>
        <w:tabs>
          <w:tab w:val="left" w:pos="21"/>
        </w:tabs>
        <w:spacing w:before="120" w:after="120" w:line="440" w:lineRule="exact"/>
        <w:ind w:left="164" w:right="11"/>
        <w:jc w:val="both"/>
        <w:rPr>
          <w:rFonts w:ascii="Times New Roman" w:eastAsia="標楷體" w:hAnsi="Times New Roman" w:cs="Times New Roman"/>
          <w:spacing w:val="-15"/>
          <w:sz w:val="28"/>
        </w:rPr>
      </w:pPr>
      <w:r>
        <w:rPr>
          <w:rFonts w:ascii="Times New Roman" w:eastAsia="標楷體" w:hAnsi="Times New Roman" w:cs="Times New Roman"/>
          <w:spacing w:val="-15"/>
          <w:sz w:val="28"/>
        </w:rPr>
        <w:t>附錄</w:t>
      </w:r>
      <w:r>
        <w:rPr>
          <w:rFonts w:ascii="Times New Roman" w:eastAsia="標楷體" w:hAnsi="Times New Roman" w:cs="Times New Roman"/>
          <w:spacing w:val="-15"/>
          <w:sz w:val="28"/>
        </w:rPr>
        <w:t>3</w:t>
      </w:r>
    </w:p>
    <w:p w:rsidR="00924B2A" w:rsidRDefault="00283597">
      <w:pPr>
        <w:tabs>
          <w:tab w:val="left" w:pos="21"/>
        </w:tabs>
        <w:spacing w:before="120" w:after="120" w:line="440" w:lineRule="exact"/>
        <w:ind w:left="164" w:right="11"/>
        <w:jc w:val="both"/>
      </w:pPr>
      <w:r>
        <w:rPr>
          <w:rFonts w:ascii="Times New Roman" w:eastAsia="標楷體" w:hAnsi="Times New Roman" w:cs="Times New Roman"/>
          <w:spacing w:val="-15"/>
          <w:sz w:val="28"/>
        </w:rPr>
        <w:t xml:space="preserve"> </w:t>
      </w:r>
      <w:r>
        <w:rPr>
          <w:rFonts w:ascii="Times New Roman" w:eastAsia="標楷體" w:hAnsi="Times New Roman" w:cs="Times New Roman"/>
          <w:spacing w:val="-15"/>
          <w:sz w:val="28"/>
        </w:rPr>
        <w:t>若有文獻</w:t>
      </w:r>
      <w:r>
        <w:rPr>
          <w:rFonts w:ascii="Times New Roman" w:eastAsia="標楷體" w:hAnsi="Times New Roman" w:cs="Times New Roman"/>
          <w:sz w:val="28"/>
          <w:szCs w:val="28"/>
        </w:rPr>
        <w:t>引用，請參考以下規範</w:t>
      </w:r>
    </w:p>
    <w:p w:rsidR="00924B2A" w:rsidRDefault="00283597">
      <w:pPr>
        <w:pStyle w:val="a3"/>
        <w:spacing w:before="120" w:after="120" w:line="440" w:lineRule="exact"/>
        <w:ind w:left="985" w:right="6" w:hanging="560"/>
        <w:jc w:val="both"/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  <w:spacing w:val="-1"/>
        </w:rPr>
        <w:t>：本量表是依據</w:t>
      </w:r>
      <w:r>
        <w:rPr>
          <w:rFonts w:ascii="Times New Roman" w:eastAsia="標楷體" w:hAnsi="Times New Roman" w:cs="Times New Roman"/>
        </w:rPr>
        <w:t>House &amp; Rizz</w:t>
      </w:r>
      <w:r>
        <w:rPr>
          <w:rFonts w:ascii="Times New Roman" w:eastAsia="標楷體" w:hAnsi="Times New Roman" w:cs="Times New Roman"/>
          <w:spacing w:val="25"/>
        </w:rPr>
        <w:t xml:space="preserve"> (</w:t>
      </w:r>
      <w:r>
        <w:rPr>
          <w:rFonts w:ascii="Times New Roman" w:eastAsia="標楷體" w:hAnsi="Times New Roman" w:cs="Times New Roman"/>
        </w:rPr>
        <w:t>1972)</w:t>
      </w:r>
      <w:r>
        <w:rPr>
          <w:rFonts w:ascii="Times New Roman" w:eastAsia="標楷體" w:hAnsi="Times New Roman" w:cs="Times New Roman"/>
          <w:spacing w:val="-2"/>
        </w:rPr>
        <w:t>的「組織實務問卷」</w:t>
      </w:r>
      <w:r>
        <w:rPr>
          <w:rFonts w:ascii="Times New Roman" w:eastAsia="標楷體" w:hAnsi="Times New Roman" w:cs="Times New Roman"/>
        </w:rPr>
        <w:t xml:space="preserve">(Organizational Practices </w:t>
      </w:r>
      <w:r>
        <w:rPr>
          <w:rFonts w:ascii="Times New Roman" w:eastAsia="標楷體" w:hAnsi="Times New Roman" w:cs="Times New Roman"/>
          <w:spacing w:val="-4"/>
        </w:rPr>
        <w:t>Questionnaires</w:t>
      </w:r>
      <w:r>
        <w:rPr>
          <w:rFonts w:ascii="Times New Roman" w:eastAsia="標楷體" w:hAnsi="Times New Roman" w:cs="Times New Roman"/>
          <w:spacing w:val="-4"/>
        </w:rPr>
        <w:t>，</w:t>
      </w:r>
      <w:r>
        <w:rPr>
          <w:rFonts w:ascii="Times New Roman" w:eastAsia="標楷體" w:hAnsi="Times New Roman" w:cs="Times New Roman"/>
          <w:spacing w:val="-4"/>
        </w:rPr>
        <w:t>OPQ)</w:t>
      </w:r>
      <w:r>
        <w:rPr>
          <w:rFonts w:ascii="Times New Roman" w:eastAsia="標楷體" w:hAnsi="Times New Roman" w:cs="Times New Roman"/>
        </w:rPr>
        <w:t>與黃俊傑</w:t>
      </w:r>
      <w:r>
        <w:rPr>
          <w:rFonts w:ascii="Times New Roman" w:eastAsia="標楷體" w:hAnsi="Times New Roman" w:cs="Times New Roman"/>
        </w:rPr>
        <w:t>(1995)</w:t>
      </w:r>
      <w:r>
        <w:rPr>
          <w:rFonts w:ascii="Times New Roman" w:eastAsia="標楷體" w:hAnsi="Times New Roman" w:cs="Times New Roman"/>
          <w:spacing w:val="-10"/>
        </w:rPr>
        <w:t>之「工作情緒量表」修訂而來。</w:t>
      </w:r>
    </w:p>
    <w:p w:rsidR="00924B2A" w:rsidRDefault="00283597">
      <w:pPr>
        <w:pStyle w:val="a3"/>
        <w:spacing w:before="120" w:after="120" w:line="440" w:lineRule="exact"/>
        <w:ind w:left="985" w:right="6" w:hanging="56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/>
        </w:rPr>
        <w:t>：有的研究發現升遷的速度與學歷沒有直接相關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如陳尚民，</w:t>
      </w:r>
      <w:r>
        <w:rPr>
          <w:rFonts w:ascii="Times New Roman" w:eastAsia="標楷體" w:hAnsi="Times New Roman" w:cs="Times New Roman"/>
        </w:rPr>
        <w:t>1993</w:t>
      </w:r>
      <w:r>
        <w:rPr>
          <w:rFonts w:ascii="Times New Roman" w:eastAsia="標楷體" w:hAnsi="Times New Roman" w:cs="Times New Roman"/>
        </w:rPr>
        <w:t>；</w:t>
      </w:r>
      <w:r>
        <w:rPr>
          <w:rFonts w:ascii="Times New Roman" w:eastAsia="標楷體" w:hAnsi="Times New Roman" w:cs="Times New Roman"/>
        </w:rPr>
        <w:t>Mitchell,1986</w:t>
      </w:r>
      <w:r>
        <w:rPr>
          <w:rFonts w:ascii="Times New Roman" w:eastAsia="標楷體" w:hAnsi="Times New Roman" w:cs="Times New Roman"/>
        </w:rPr>
        <w:t>；</w:t>
      </w:r>
      <w:r>
        <w:rPr>
          <w:rFonts w:ascii="Times New Roman" w:eastAsia="標楷體" w:hAnsi="Times New Roman" w:cs="Times New Roman"/>
        </w:rPr>
        <w:t>……)</w:t>
      </w:r>
      <w:r>
        <w:rPr>
          <w:rFonts w:ascii="Times New Roman" w:eastAsia="標楷體" w:hAnsi="Times New Roman" w:cs="Times New Roman"/>
        </w:rPr>
        <w:t>。</w:t>
      </w:r>
    </w:p>
    <w:p w:rsidR="00924B2A" w:rsidRPr="002426FE" w:rsidRDefault="00283597">
      <w:pPr>
        <w:pStyle w:val="a3"/>
        <w:spacing w:before="120" w:after="120" w:line="440" w:lineRule="exact"/>
        <w:ind w:left="985" w:right="6" w:hanging="560"/>
        <w:jc w:val="both"/>
        <w:rPr>
          <w:lang w:val="en-US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  <w:lang w:val="en-US"/>
        </w:rPr>
        <w:t>3</w:t>
      </w:r>
      <w:r>
        <w:rPr>
          <w:rFonts w:ascii="Times New Roman" w:eastAsia="標楷體" w:hAnsi="Times New Roman" w:cs="Times New Roman"/>
          <w:lang w:val="en-US"/>
        </w:rPr>
        <w:t>：</w:t>
      </w:r>
      <w:r>
        <w:rPr>
          <w:rFonts w:ascii="Times New Roman" w:eastAsia="標楷體" w:hAnsi="Times New Roman" w:cs="Times New Roman"/>
          <w:lang w:val="en-US"/>
        </w:rPr>
        <w:t>Chakravarty and Shtub(1987) included setup and inventory carrying costs in their model.</w:t>
      </w:r>
    </w:p>
    <w:p w:rsidR="00924B2A" w:rsidRDefault="00283597">
      <w:pPr>
        <w:tabs>
          <w:tab w:val="left" w:pos="162"/>
        </w:tabs>
        <w:spacing w:before="120" w:after="120" w:line="440" w:lineRule="exact"/>
        <w:ind w:left="147" w:right="11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參考</w:t>
      </w:r>
      <w:r>
        <w:rPr>
          <w:rFonts w:ascii="Times New Roman" w:eastAsia="標楷體" w:hAnsi="Times New Roman" w:cs="Times New Roman"/>
          <w:spacing w:val="-15"/>
          <w:sz w:val="28"/>
        </w:rPr>
        <w:t>文獻格式</w:t>
      </w:r>
      <w:r>
        <w:rPr>
          <w:rFonts w:ascii="Times New Roman" w:eastAsia="標楷體" w:hAnsi="Times New Roman" w:cs="Times New Roman"/>
          <w:spacing w:val="-3"/>
          <w:sz w:val="28"/>
          <w:szCs w:val="28"/>
        </w:rPr>
        <w:t>(</w:t>
      </w:r>
      <w:r>
        <w:rPr>
          <w:rFonts w:ascii="Times New Roman" w:eastAsia="標楷體" w:hAnsi="Times New Roman" w:cs="Times New Roman"/>
          <w:b/>
          <w:sz w:val="28"/>
          <w:szCs w:val="28"/>
        </w:rPr>
        <w:t>標題</w:t>
      </w:r>
      <w:r>
        <w:rPr>
          <w:rFonts w:ascii="Times New Roman" w:eastAsia="標楷體" w:hAnsi="Times New Roman" w:cs="Times New Roman"/>
          <w:b/>
          <w:spacing w:val="-3"/>
          <w:sz w:val="28"/>
          <w:szCs w:val="28"/>
        </w:rPr>
        <w:t>16</w:t>
      </w:r>
      <w:r>
        <w:rPr>
          <w:rFonts w:ascii="Times New Roman" w:eastAsia="標楷體" w:hAnsi="Times New Roman" w:cs="Times New Roman"/>
          <w:b/>
          <w:sz w:val="28"/>
          <w:szCs w:val="28"/>
        </w:rPr>
        <w:t>點字、置中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924B2A" w:rsidRDefault="00283597">
      <w:pPr>
        <w:pStyle w:val="a5"/>
        <w:numPr>
          <w:ilvl w:val="1"/>
          <w:numId w:val="1"/>
        </w:numPr>
        <w:tabs>
          <w:tab w:val="left" w:pos="1742"/>
        </w:tabs>
        <w:spacing w:before="120" w:after="120" w:line="440" w:lineRule="exact"/>
        <w:ind w:left="975" w:right="3" w:hanging="425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參考文獻按照引用的先後次序排列，</w:t>
      </w:r>
      <w:r>
        <w:rPr>
          <w:rFonts w:ascii="Times New Roman" w:eastAsia="標楷體" w:hAnsi="Times New Roman" w:cs="Times New Roman"/>
          <w:spacing w:val="1"/>
          <w:sz w:val="28"/>
          <w:szCs w:val="28"/>
        </w:rPr>
        <w:t>不用編上序號</w:t>
      </w:r>
      <w:r>
        <w:rPr>
          <w:rFonts w:ascii="Times New Roman" w:eastAsia="標楷體" w:hAnsi="Times New Roman" w:cs="Times New Roman"/>
          <w:sz w:val="28"/>
          <w:szCs w:val="28"/>
        </w:rPr>
        <w:t>，將中文文獻資料置</w:t>
      </w:r>
      <w:r>
        <w:rPr>
          <w:rFonts w:ascii="Times New Roman" w:eastAsia="標楷體" w:hAnsi="Times New Roman" w:cs="Times New Roman"/>
          <w:spacing w:val="-3"/>
          <w:sz w:val="28"/>
          <w:szCs w:val="28"/>
        </w:rPr>
        <w:t>於前面，後面接上英文文獻。</w:t>
      </w:r>
    </w:p>
    <w:p w:rsidR="00924B2A" w:rsidRDefault="00283597">
      <w:pPr>
        <w:pStyle w:val="a5"/>
        <w:numPr>
          <w:ilvl w:val="1"/>
          <w:numId w:val="1"/>
        </w:numPr>
        <w:tabs>
          <w:tab w:val="left" w:pos="1742"/>
        </w:tabs>
        <w:spacing w:before="120" w:after="120" w:line="440" w:lineRule="exact"/>
        <w:ind w:left="975" w:right="3" w:hanging="425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英文論文中，引用的非英文之參考文獻時，其著者的姓名、書名、雜誌</w:t>
      </w:r>
      <w:r>
        <w:rPr>
          <w:rFonts w:ascii="Times New Roman" w:eastAsia="標楷體" w:hAnsi="Times New Roman" w:cs="Times New Roman"/>
          <w:spacing w:val="-7"/>
          <w:sz w:val="28"/>
          <w:szCs w:val="28"/>
        </w:rPr>
        <w:t>名，如原文有英譯者，照英譯名稱；無英譯者均近羅馬文拼音寫出，並附</w:t>
      </w:r>
      <w:r>
        <w:rPr>
          <w:rFonts w:ascii="Times New Roman" w:eastAsia="標楷體" w:hAnsi="Times New Roman" w:cs="Times New Roman"/>
          <w:spacing w:val="-3"/>
          <w:sz w:val="28"/>
          <w:szCs w:val="28"/>
        </w:rPr>
        <w:t>註原文之語言，例如</w:t>
      </w:r>
      <w:r>
        <w:rPr>
          <w:rFonts w:ascii="Times New Roman" w:eastAsia="標楷體" w:hAnsi="Times New Roman" w:cs="Times New Roman"/>
          <w:sz w:val="28"/>
          <w:szCs w:val="28"/>
        </w:rPr>
        <w:t>(In</w:t>
      </w:r>
      <w:r>
        <w:rPr>
          <w:rFonts w:ascii="Times New Roman" w:eastAsia="標楷體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U.S.A.)</w:t>
      </w:r>
      <w:r>
        <w:rPr>
          <w:rFonts w:ascii="Times New Roman" w:eastAsia="標楷體" w:hAnsi="Times New Roman" w:cs="Times New Roman"/>
          <w:spacing w:val="-1"/>
          <w:sz w:val="28"/>
          <w:szCs w:val="28"/>
        </w:rPr>
        <w:t>，註於頁數之後。</w:t>
      </w:r>
    </w:p>
    <w:p w:rsidR="00924B2A" w:rsidRDefault="00283597">
      <w:pPr>
        <w:pStyle w:val="a5"/>
        <w:numPr>
          <w:ilvl w:val="1"/>
          <w:numId w:val="1"/>
        </w:numPr>
        <w:tabs>
          <w:tab w:val="left" w:pos="1742"/>
        </w:tabs>
        <w:spacing w:before="120" w:after="120" w:line="440" w:lineRule="exact"/>
        <w:ind w:left="975" w:right="3" w:hanging="425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參考文獻的著者文</w:t>
      </w:r>
      <w:r>
        <w:rPr>
          <w:rFonts w:ascii="Times New Roman" w:eastAsia="標楷體" w:hAnsi="Times New Roman" w:cs="Times New Roman"/>
          <w:sz w:val="28"/>
          <w:szCs w:val="28"/>
        </w:rPr>
        <w:t>6</w:t>
      </w:r>
      <w:r>
        <w:rPr>
          <w:rFonts w:ascii="Times New Roman" w:eastAsia="標楷體" w:hAnsi="Times New Roman" w:cs="Times New Roman"/>
          <w:spacing w:val="4"/>
          <w:sz w:val="28"/>
          <w:szCs w:val="28"/>
        </w:rPr>
        <w:t>名或</w:t>
      </w:r>
      <w:r>
        <w:rPr>
          <w:rFonts w:ascii="Times New Roman" w:eastAsia="標楷體" w:hAnsi="Times New Roman" w:cs="Times New Roman"/>
          <w:sz w:val="28"/>
          <w:szCs w:val="28"/>
        </w:rPr>
        <w:t>6</w:t>
      </w:r>
      <w:r>
        <w:rPr>
          <w:rFonts w:ascii="Times New Roman" w:eastAsia="標楷體" w:hAnsi="Times New Roman" w:cs="Times New Roman"/>
          <w:sz w:val="28"/>
          <w:szCs w:val="28"/>
        </w:rPr>
        <w:t>名以內時需要全部列出。為</w:t>
      </w:r>
      <w:r>
        <w:rPr>
          <w:rFonts w:ascii="Times New Roman" w:eastAsia="標楷體" w:hAnsi="Times New Roman" w:cs="Times New Roman"/>
          <w:spacing w:val="3"/>
          <w:sz w:val="28"/>
          <w:szCs w:val="28"/>
        </w:rPr>
        <w:t>7</w:t>
      </w:r>
      <w:r>
        <w:rPr>
          <w:rFonts w:ascii="Times New Roman" w:eastAsia="標楷體" w:hAnsi="Times New Roman" w:cs="Times New Roman"/>
          <w:spacing w:val="2"/>
          <w:sz w:val="28"/>
          <w:szCs w:val="28"/>
        </w:rPr>
        <w:t>名或</w:t>
      </w:r>
      <w:r>
        <w:rPr>
          <w:rFonts w:ascii="Times New Roman" w:eastAsia="標楷體" w:hAnsi="Times New Roman" w:cs="Times New Roman"/>
          <w:spacing w:val="4"/>
          <w:sz w:val="28"/>
          <w:szCs w:val="28"/>
        </w:rPr>
        <w:t>7</w:t>
      </w:r>
      <w:r>
        <w:rPr>
          <w:rFonts w:ascii="Times New Roman" w:eastAsia="標楷體" w:hAnsi="Times New Roman" w:cs="Times New Roman"/>
          <w:sz w:val="28"/>
          <w:szCs w:val="28"/>
        </w:rPr>
        <w:t>以上時只列出最初</w:t>
      </w:r>
      <w:r>
        <w:rPr>
          <w:rFonts w:ascii="Times New Roman" w:eastAsia="標楷體" w:hAnsi="Times New Roman" w:cs="Times New Roman"/>
          <w:sz w:val="28"/>
          <w:szCs w:val="28"/>
        </w:rPr>
        <w:t>3</w:t>
      </w:r>
      <w:r>
        <w:rPr>
          <w:rFonts w:ascii="Times New Roman" w:eastAsia="標楷體" w:hAnsi="Times New Roman" w:cs="Times New Roman"/>
          <w:sz w:val="28"/>
          <w:szCs w:val="28"/>
        </w:rPr>
        <w:t>名，其他以</w:t>
      </w:r>
      <w:r>
        <w:rPr>
          <w:rFonts w:ascii="Times New Roman" w:eastAsia="標楷體" w:hAnsi="Times New Roman" w:cs="Times New Roman"/>
          <w:sz w:val="28"/>
          <w:szCs w:val="28"/>
        </w:rPr>
        <w:t>et</w:t>
      </w:r>
      <w:r>
        <w:rPr>
          <w:rFonts w:ascii="Times New Roman" w:eastAsia="標楷體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al.</w:t>
      </w:r>
      <w:r>
        <w:rPr>
          <w:rFonts w:ascii="Times New Roman" w:eastAsia="標楷體" w:hAnsi="Times New Roman" w:cs="Times New Roman"/>
          <w:sz w:val="28"/>
          <w:szCs w:val="28"/>
        </w:rPr>
        <w:t>代替。文中引用時，如兩名以，姓氏列出，若三</w:t>
      </w:r>
      <w:r>
        <w:rPr>
          <w:rFonts w:ascii="Times New Roman" w:eastAsia="標楷體" w:hAnsi="Times New Roman" w:cs="Times New Roman"/>
          <w:spacing w:val="-3"/>
          <w:sz w:val="28"/>
          <w:szCs w:val="28"/>
        </w:rPr>
        <w:t>名以上時，現引用第一人，其他以</w:t>
      </w:r>
      <w:r>
        <w:rPr>
          <w:rFonts w:ascii="Times New Roman" w:eastAsia="標楷體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et</w:t>
      </w:r>
      <w:r>
        <w:rPr>
          <w:rFonts w:ascii="Times New Roman" w:eastAsia="標楷體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al.</w:t>
      </w:r>
      <w:r>
        <w:rPr>
          <w:rFonts w:ascii="Times New Roman" w:eastAsia="標楷體" w:hAnsi="Times New Roman" w:cs="Times New Roman"/>
          <w:sz w:val="28"/>
          <w:szCs w:val="28"/>
        </w:rPr>
        <w:t>代之。</w:t>
      </w:r>
    </w:p>
    <w:p w:rsidR="00924B2A" w:rsidRDefault="00283597">
      <w:pPr>
        <w:pStyle w:val="a5"/>
        <w:numPr>
          <w:ilvl w:val="1"/>
          <w:numId w:val="1"/>
        </w:numPr>
        <w:tabs>
          <w:tab w:val="left" w:pos="1658"/>
        </w:tabs>
        <w:spacing w:before="120" w:after="120" w:line="440" w:lineRule="exact"/>
        <w:ind w:left="975" w:right="3" w:hanging="425"/>
        <w:jc w:val="both"/>
      </w:pPr>
      <w:r>
        <w:rPr>
          <w:rFonts w:ascii="Times New Roman" w:eastAsia="標楷體" w:hAnsi="Times New Roman" w:cs="Times New Roman"/>
          <w:spacing w:val="-3"/>
          <w:sz w:val="28"/>
          <w:szCs w:val="28"/>
        </w:rPr>
        <w:t>參考文獻格式請參考下列格式編排：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pacing w:val="-1"/>
          <w:sz w:val="28"/>
          <w:szCs w:val="28"/>
        </w:rPr>
        <w:t>文獻內以</w:t>
      </w:r>
      <w:r>
        <w:rPr>
          <w:rFonts w:ascii="Times New Roman" w:eastAsia="標楷體" w:hAnsi="Times New Roman" w:cs="Times New Roman"/>
          <w:sz w:val="28"/>
          <w:szCs w:val="28"/>
        </w:rPr>
        <w:t>12</w:t>
      </w:r>
      <w:r>
        <w:rPr>
          <w:rFonts w:ascii="Times New Roman" w:eastAsia="標楷體" w:hAnsi="Times New Roman" w:cs="Times New Roman"/>
          <w:spacing w:val="-3"/>
          <w:sz w:val="28"/>
          <w:szCs w:val="28"/>
        </w:rPr>
        <w:t>點字、左右對齊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924B2A" w:rsidRDefault="00283597">
      <w:pPr>
        <w:pStyle w:val="a3"/>
        <w:spacing w:before="120" w:after="120" w:line="440" w:lineRule="exact"/>
        <w:ind w:left="1410" w:right="6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A.</w:t>
      </w:r>
      <w:r>
        <w:rPr>
          <w:rFonts w:ascii="Times New Roman" w:eastAsia="標楷體" w:hAnsi="Times New Roman" w:cs="Times New Roman"/>
        </w:rPr>
        <w:t>書籍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作者，書名，版次，書局所在地，出版書局，年份：頁數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如黃俊英，多變量分析，五版，台北，中國經濟企業研究所，</w:t>
      </w:r>
      <w:r>
        <w:rPr>
          <w:rFonts w:ascii="Times New Roman" w:eastAsia="標楷體" w:hAnsi="Times New Roman" w:cs="Times New Roman"/>
        </w:rPr>
        <w:t>1995</w:t>
      </w:r>
      <w:r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/>
        </w:rPr>
        <w:t>132-144</w:t>
      </w:r>
      <w:r>
        <w:rPr>
          <w:rFonts w:ascii="Times New Roman" w:eastAsia="標楷體" w:hAnsi="Times New Roman" w:cs="Times New Roman"/>
        </w:rPr>
        <w:t>。</w:t>
      </w:r>
    </w:p>
    <w:p w:rsidR="00924B2A" w:rsidRDefault="00283597">
      <w:pPr>
        <w:pStyle w:val="a3"/>
        <w:spacing w:before="120" w:after="120" w:line="440" w:lineRule="exact"/>
        <w:ind w:left="1335" w:right="6" w:hanging="345"/>
        <w:jc w:val="both"/>
      </w:pPr>
      <w:r>
        <w:rPr>
          <w:rFonts w:ascii="Times New Roman" w:eastAsia="標楷體" w:hAnsi="Times New Roman" w:cs="Times New Roman"/>
          <w:spacing w:val="-25"/>
        </w:rPr>
        <w:t>B</w:t>
      </w:r>
      <w:r>
        <w:rPr>
          <w:rFonts w:ascii="Times New Roman" w:eastAsia="標楷體" w:hAnsi="Times New Roman" w:cs="Times New Roman"/>
          <w:spacing w:val="-5"/>
        </w:rPr>
        <w:t>.</w:t>
      </w:r>
      <w:r>
        <w:rPr>
          <w:rFonts w:ascii="Times New Roman" w:eastAsia="標楷體" w:hAnsi="Times New Roman" w:cs="Times New Roman"/>
          <w:spacing w:val="-5"/>
        </w:rPr>
        <w:t>期刊論文</w:t>
      </w:r>
      <w:r>
        <w:rPr>
          <w:rFonts w:ascii="Times New Roman" w:eastAsia="標楷體" w:hAnsi="Times New Roman" w:cs="Times New Roman"/>
          <w:spacing w:val="-3"/>
        </w:rPr>
        <w:t>(</w:t>
      </w:r>
      <w:r>
        <w:rPr>
          <w:rFonts w:ascii="Times New Roman" w:eastAsia="標楷體" w:hAnsi="Times New Roman" w:cs="Times New Roman"/>
          <w:spacing w:val="-18"/>
        </w:rPr>
        <w:t>作者，篇名，刊物名，年份，卷號：頁數</w:t>
      </w:r>
      <w:r>
        <w:rPr>
          <w:rFonts w:ascii="Times New Roman" w:eastAsia="標楷體" w:hAnsi="Times New Roman" w:cs="Times New Roman"/>
        </w:rPr>
        <w:t>)(</w:t>
      </w:r>
      <w:r>
        <w:rPr>
          <w:rFonts w:ascii="Times New Roman" w:eastAsia="標楷體" w:hAnsi="Times New Roman" w:cs="Times New Roman"/>
        </w:rPr>
        <w:t>期刊英文</w:t>
      </w:r>
      <w:r>
        <w:rPr>
          <w:rFonts w:ascii="Times New Roman" w:eastAsia="標楷體" w:hAnsi="Times New Roman" w:cs="Times New Roman"/>
        </w:rPr>
        <w:lastRenderedPageBreak/>
        <w:t>名之縮寫，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>請按</w:t>
      </w:r>
      <w:r>
        <w:rPr>
          <w:rFonts w:ascii="Times New Roman" w:eastAsia="標楷體" w:hAnsi="Times New Roman" w:cs="Times New Roman"/>
        </w:rPr>
        <w:t>SCI</w:t>
      </w:r>
      <w:r>
        <w:rPr>
          <w:rFonts w:ascii="Times New Roman" w:eastAsia="標楷體" w:hAnsi="Times New Roman" w:cs="Times New Roman"/>
          <w:spacing w:val="-2"/>
        </w:rPr>
        <w:t>等標準縮寫方式</w:t>
      </w:r>
      <w:r>
        <w:rPr>
          <w:rFonts w:ascii="Times New Roman" w:eastAsia="標楷體" w:hAnsi="Times New Roman" w:cs="Times New Roman"/>
        </w:rPr>
        <w:t>)</w:t>
      </w:r>
    </w:p>
    <w:p w:rsidR="00924B2A" w:rsidRDefault="00283597">
      <w:pPr>
        <w:pStyle w:val="a3"/>
        <w:spacing w:before="120" w:after="120" w:line="440" w:lineRule="exact"/>
        <w:ind w:left="1630" w:right="6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：張政二，</w:t>
      </w:r>
      <w:r>
        <w:rPr>
          <w:rFonts w:ascii="Times New Roman" w:eastAsia="標楷體" w:hAnsi="Times New Roman" w:cs="Times New Roman"/>
        </w:rPr>
        <w:t>“</w:t>
      </w:r>
      <w:r>
        <w:rPr>
          <w:rFonts w:ascii="Times New Roman" w:eastAsia="標楷體" w:hAnsi="Times New Roman" w:cs="Times New Roman"/>
        </w:rPr>
        <w:t>全民健保實施下如何提昇醫療服務品質</w:t>
      </w:r>
      <w:r>
        <w:rPr>
          <w:rFonts w:ascii="Times New Roman" w:eastAsia="標楷體" w:hAnsi="Times New Roman" w:cs="Times New Roman"/>
        </w:rPr>
        <w:t>”</w:t>
      </w:r>
      <w:r>
        <w:rPr>
          <w:rFonts w:ascii="Times New Roman" w:eastAsia="標楷體" w:hAnsi="Times New Roman" w:cs="Times New Roman"/>
        </w:rPr>
        <w:t>，醫院雜誌，</w:t>
      </w:r>
      <w:r>
        <w:rPr>
          <w:rFonts w:ascii="Times New Roman" w:eastAsia="標楷體" w:hAnsi="Times New Roman" w:cs="Times New Roman"/>
        </w:rPr>
        <w:t xml:space="preserve">28 </w:t>
      </w:r>
      <w:r>
        <w:rPr>
          <w:rFonts w:ascii="Times New Roman" w:eastAsia="標楷體" w:hAnsi="Times New Roman" w:cs="Times New Roman"/>
        </w:rPr>
        <w:t>卷，</w:t>
      </w:r>
      <w:r>
        <w:rPr>
          <w:rFonts w:ascii="Times New Roman" w:eastAsia="標楷體" w:hAnsi="Times New Roman" w:cs="Times New Roman"/>
        </w:rPr>
        <w:t>1995</w:t>
      </w:r>
      <w:r>
        <w:rPr>
          <w:rFonts w:ascii="Times New Roman" w:eastAsia="標楷體" w:hAnsi="Times New Roman" w:cs="Times New Roman"/>
        </w:rPr>
        <w:t>，第</w:t>
      </w:r>
      <w:r>
        <w:rPr>
          <w:rFonts w:ascii="Times New Roman" w:eastAsia="標楷體" w:hAnsi="Times New Roman" w:cs="Times New Roman"/>
        </w:rPr>
        <w:t>4</w:t>
      </w:r>
      <w:r>
        <w:rPr>
          <w:rFonts w:ascii="Times New Roman" w:eastAsia="標楷體" w:hAnsi="Times New Roman" w:cs="Times New Roman"/>
        </w:rPr>
        <w:t>期：</w:t>
      </w:r>
      <w:r>
        <w:rPr>
          <w:rFonts w:ascii="Times New Roman" w:eastAsia="標楷體" w:hAnsi="Times New Roman" w:cs="Times New Roman"/>
        </w:rPr>
        <w:t>12-16</w:t>
      </w:r>
      <w:r>
        <w:rPr>
          <w:rFonts w:ascii="Times New Roman" w:eastAsia="標楷體" w:hAnsi="Times New Roman" w:cs="Times New Roman"/>
        </w:rPr>
        <w:t>。</w:t>
      </w:r>
    </w:p>
    <w:p w:rsidR="00924B2A" w:rsidRPr="002426FE" w:rsidRDefault="00283597">
      <w:pPr>
        <w:pStyle w:val="a3"/>
        <w:spacing w:before="120" w:after="120" w:line="440" w:lineRule="exact"/>
        <w:ind w:left="1630" w:right="6" w:hanging="420"/>
        <w:jc w:val="both"/>
        <w:rPr>
          <w:lang w:val="en-US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  <w:lang w:val="en-US"/>
        </w:rPr>
        <w:t>2</w:t>
      </w:r>
      <w:r>
        <w:rPr>
          <w:rFonts w:ascii="Times New Roman" w:eastAsia="標楷體" w:hAnsi="Times New Roman" w:cs="Times New Roman"/>
          <w:lang w:val="en-US"/>
        </w:rPr>
        <w:t>：</w:t>
      </w:r>
      <w:r>
        <w:rPr>
          <w:rFonts w:ascii="Times New Roman" w:eastAsia="標楷體" w:hAnsi="Times New Roman" w:cs="Times New Roman"/>
          <w:lang w:val="en-US"/>
        </w:rPr>
        <w:t>Melnick W., “Human Temporary threshold Shift (TTS) and Damage Risk”, J. Acoust Soc. Am. 1991,</w:t>
      </w:r>
      <w:r>
        <w:rPr>
          <w:rFonts w:ascii="Times New Roman" w:eastAsia="標楷體" w:hAnsi="Times New Roman" w:cs="Times New Roman"/>
          <w:spacing w:val="-11"/>
          <w:lang w:val="en-US"/>
        </w:rPr>
        <w:t xml:space="preserve"> </w:t>
      </w:r>
      <w:r>
        <w:rPr>
          <w:rFonts w:ascii="Times New Roman" w:eastAsia="標楷體" w:hAnsi="Times New Roman" w:cs="Times New Roman"/>
          <w:lang w:val="en-US"/>
        </w:rPr>
        <w:t>90(30):147-156.</w:t>
      </w:r>
    </w:p>
    <w:p w:rsidR="00924B2A" w:rsidRDefault="00283597">
      <w:pPr>
        <w:pStyle w:val="a3"/>
        <w:spacing w:before="120" w:after="120" w:line="440" w:lineRule="exact"/>
        <w:ind w:left="1401" w:right="6" w:hanging="411"/>
        <w:jc w:val="both"/>
      </w:pPr>
      <w:r>
        <w:rPr>
          <w:rFonts w:ascii="Times New Roman" w:eastAsia="標楷體" w:hAnsi="Times New Roman" w:cs="Times New Roman"/>
          <w:spacing w:val="-3"/>
        </w:rPr>
        <w:t>C</w:t>
      </w:r>
      <w:r>
        <w:rPr>
          <w:rFonts w:ascii="Times New Roman" w:eastAsia="標楷體" w:hAnsi="Times New Roman" w:cs="Times New Roman"/>
        </w:rPr>
        <w:t>.</w:t>
      </w:r>
      <w:r>
        <w:rPr>
          <w:rFonts w:ascii="Times New Roman" w:eastAsia="標楷體" w:hAnsi="Times New Roman" w:cs="Times New Roman"/>
        </w:rPr>
        <w:t>學位論文</w:t>
      </w:r>
      <w:r>
        <w:rPr>
          <w:rFonts w:ascii="Times New Roman" w:eastAsia="標楷體" w:hAnsi="Times New Roman" w:cs="Times New Roman"/>
          <w:spacing w:val="-3"/>
        </w:rPr>
        <w:t>(</w:t>
      </w:r>
      <w:r>
        <w:rPr>
          <w:rFonts w:ascii="Times New Roman" w:eastAsia="標楷體" w:hAnsi="Times New Roman" w:cs="Times New Roman"/>
          <w:spacing w:val="-3"/>
        </w:rPr>
        <w:t>作者，題目，學校系所別，年份：頁碼</w:t>
      </w:r>
      <w:r>
        <w:rPr>
          <w:rFonts w:ascii="Times New Roman" w:eastAsia="標楷體" w:hAnsi="Times New Roman" w:cs="Times New Roman"/>
        </w:rPr>
        <w:t>)</w:t>
      </w:r>
    </w:p>
    <w:p w:rsidR="00924B2A" w:rsidRDefault="00283597">
      <w:pPr>
        <w:pStyle w:val="a3"/>
        <w:spacing w:before="120" w:after="120" w:line="440" w:lineRule="exact"/>
        <w:ind w:left="1652" w:right="6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：鐘崑元，</w:t>
      </w:r>
      <w:r>
        <w:rPr>
          <w:rFonts w:ascii="Times New Roman" w:eastAsia="標楷體" w:hAnsi="Times New Roman" w:cs="Times New Roman"/>
        </w:rPr>
        <w:t>“</w:t>
      </w:r>
      <w:r>
        <w:rPr>
          <w:rFonts w:ascii="Times New Roman" w:eastAsia="標楷體" w:hAnsi="Times New Roman" w:cs="Times New Roman"/>
        </w:rPr>
        <w:t>醫院內部稽核系統雛形之建立</w:t>
      </w:r>
      <w:r>
        <w:rPr>
          <w:rFonts w:ascii="Times New Roman" w:eastAsia="標楷體" w:hAnsi="Times New Roman" w:cs="Times New Roman"/>
        </w:rPr>
        <w:t>”</w:t>
      </w:r>
      <w:r>
        <w:rPr>
          <w:rFonts w:ascii="Times New Roman" w:eastAsia="標楷體" w:hAnsi="Times New Roman" w:cs="Times New Roman"/>
        </w:rPr>
        <w:t>，國立雲林技術學院工業工程與管理研究所碩士論文，</w:t>
      </w:r>
      <w:r>
        <w:rPr>
          <w:rFonts w:ascii="Times New Roman" w:eastAsia="標楷體" w:hAnsi="Times New Roman" w:cs="Times New Roman"/>
        </w:rPr>
        <w:t>1997</w:t>
      </w:r>
      <w:r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/>
        </w:rPr>
        <w:t>25-65</w:t>
      </w:r>
      <w:r>
        <w:rPr>
          <w:rFonts w:ascii="Times New Roman" w:eastAsia="標楷體" w:hAnsi="Times New Roman" w:cs="Times New Roman"/>
        </w:rPr>
        <w:t>。</w:t>
      </w:r>
    </w:p>
    <w:p w:rsidR="00924B2A" w:rsidRPr="002426FE" w:rsidRDefault="00283597">
      <w:pPr>
        <w:pStyle w:val="a3"/>
        <w:spacing w:before="120" w:after="120" w:line="440" w:lineRule="exact"/>
        <w:ind w:left="1652" w:right="6" w:hanging="420"/>
        <w:jc w:val="both"/>
        <w:rPr>
          <w:lang w:val="en-US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  <w:lang w:val="en-US"/>
        </w:rPr>
        <w:t>2</w:t>
      </w:r>
      <w:r>
        <w:rPr>
          <w:rFonts w:ascii="Times New Roman" w:eastAsia="標楷體" w:hAnsi="Times New Roman" w:cs="Times New Roman"/>
          <w:lang w:val="en-US"/>
        </w:rPr>
        <w:t>：</w:t>
      </w:r>
      <w:r>
        <w:rPr>
          <w:rFonts w:ascii="Times New Roman" w:eastAsia="標楷體" w:hAnsi="Times New Roman" w:cs="Times New Roman"/>
          <w:lang w:val="en-US"/>
        </w:rPr>
        <w:t>Chen YG., “A Gross-Sectional Study on Risk Factors of High Blood Pressure in Two Ruler Communities”, Master Thesis, Institute of Public Health, Taiwan University, 1990:47-56.</w:t>
      </w:r>
    </w:p>
    <w:p w:rsidR="00924B2A" w:rsidRDefault="00283597">
      <w:pPr>
        <w:pStyle w:val="a3"/>
        <w:spacing w:before="120" w:after="120" w:line="440" w:lineRule="exact"/>
        <w:ind w:left="1401" w:right="6" w:hanging="411"/>
        <w:jc w:val="both"/>
        <w:rPr>
          <w:rFonts w:ascii="Times New Roman" w:eastAsia="標楷體" w:hAnsi="Times New Roman" w:cs="Times New Roman"/>
          <w:spacing w:val="-3"/>
        </w:rPr>
      </w:pPr>
      <w:r>
        <w:rPr>
          <w:rFonts w:ascii="Times New Roman" w:eastAsia="標楷體" w:hAnsi="Times New Roman" w:cs="Times New Roman"/>
          <w:spacing w:val="-3"/>
        </w:rPr>
        <w:t>D.</w:t>
      </w:r>
      <w:r>
        <w:rPr>
          <w:rFonts w:ascii="Times New Roman" w:eastAsia="標楷體" w:hAnsi="Times New Roman" w:cs="Times New Roman"/>
          <w:spacing w:val="-3"/>
        </w:rPr>
        <w:t>學術研討會論文</w:t>
      </w:r>
      <w:r>
        <w:rPr>
          <w:rFonts w:ascii="Times New Roman" w:eastAsia="標楷體" w:hAnsi="Times New Roman" w:cs="Times New Roman"/>
          <w:spacing w:val="-3"/>
        </w:rPr>
        <w:t>(</w:t>
      </w:r>
      <w:r>
        <w:rPr>
          <w:rFonts w:ascii="Times New Roman" w:eastAsia="標楷體" w:hAnsi="Times New Roman" w:cs="Times New Roman"/>
          <w:spacing w:val="-3"/>
        </w:rPr>
        <w:t>作者，論文集名稱，會議名稱，地點，年份：頁數</w:t>
      </w:r>
      <w:r>
        <w:rPr>
          <w:rFonts w:ascii="Times New Roman" w:eastAsia="標楷體" w:hAnsi="Times New Roman" w:cs="Times New Roman"/>
          <w:spacing w:val="-3"/>
        </w:rPr>
        <w:t>)</w:t>
      </w:r>
    </w:p>
    <w:p w:rsidR="00924B2A" w:rsidRDefault="00283597">
      <w:pPr>
        <w:pStyle w:val="a3"/>
        <w:spacing w:before="120" w:after="120" w:line="440" w:lineRule="exact"/>
        <w:ind w:left="1652" w:right="6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：黃雪玲，</w:t>
      </w:r>
      <w:r>
        <w:rPr>
          <w:rFonts w:ascii="Times New Roman" w:eastAsia="標楷體" w:hAnsi="Times New Roman" w:cs="Times New Roman"/>
        </w:rPr>
        <w:t>“</w:t>
      </w:r>
      <w:r>
        <w:rPr>
          <w:rFonts w:ascii="Times New Roman" w:eastAsia="標楷體" w:hAnsi="Times New Roman" w:cs="Times New Roman"/>
        </w:rPr>
        <w:t>石化工廠緊急操作程序之研究</w:t>
      </w:r>
      <w:r>
        <w:rPr>
          <w:rFonts w:ascii="Times New Roman" w:eastAsia="標楷體" w:hAnsi="Times New Roman" w:cs="Times New Roman"/>
        </w:rPr>
        <w:t>”</w:t>
      </w:r>
      <w:r>
        <w:rPr>
          <w:rFonts w:ascii="Times New Roman" w:eastAsia="標楷體" w:hAnsi="Times New Roman" w:cs="Times New Roman"/>
        </w:rPr>
        <w:t>，</w:t>
      </w:r>
      <w:r>
        <w:rPr>
          <w:rFonts w:ascii="Times New Roman" w:eastAsia="標楷體" w:hAnsi="Times New Roman" w:cs="Times New Roman"/>
        </w:rPr>
        <w:t>1994</w:t>
      </w:r>
      <w:r>
        <w:rPr>
          <w:rFonts w:ascii="Times New Roman" w:eastAsia="標楷體" w:hAnsi="Times New Roman" w:cs="Times New Roman"/>
        </w:rPr>
        <w:t>年人因工程安全衛生國際研討會，台北，</w:t>
      </w:r>
      <w:r>
        <w:rPr>
          <w:rFonts w:ascii="Times New Roman" w:eastAsia="標楷體" w:hAnsi="Times New Roman" w:cs="Times New Roman"/>
        </w:rPr>
        <w:t>1994</w:t>
      </w:r>
      <w:r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/>
        </w:rPr>
        <w:t>25-55</w:t>
      </w:r>
      <w:r>
        <w:rPr>
          <w:rFonts w:ascii="Times New Roman" w:eastAsia="標楷體" w:hAnsi="Times New Roman" w:cs="Times New Roman"/>
        </w:rPr>
        <w:t>。</w:t>
      </w:r>
    </w:p>
    <w:p w:rsidR="00924B2A" w:rsidRPr="002426FE" w:rsidRDefault="00283597">
      <w:pPr>
        <w:pStyle w:val="a3"/>
        <w:spacing w:before="120" w:after="120" w:line="440" w:lineRule="exact"/>
        <w:ind w:left="1652" w:right="6" w:hanging="420"/>
        <w:jc w:val="both"/>
        <w:rPr>
          <w:lang w:val="en-US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  <w:lang w:val="en-US"/>
        </w:rPr>
        <w:t>2</w:t>
      </w:r>
      <w:r>
        <w:rPr>
          <w:rFonts w:ascii="Times New Roman" w:eastAsia="標楷體" w:hAnsi="Times New Roman" w:cs="Times New Roman"/>
          <w:lang w:val="en-US"/>
        </w:rPr>
        <w:t>：</w:t>
      </w:r>
      <w:r>
        <w:rPr>
          <w:rFonts w:ascii="Times New Roman" w:eastAsia="標楷體" w:hAnsi="Times New Roman" w:cs="Times New Roman"/>
          <w:lang w:val="en-US"/>
        </w:rPr>
        <w:t>Ou, Sf, Lee, CW, and Ho, YT, “Lead Poisoning and Macular Lesion, Investigative Ophthalmology &amp; Visual Science.”</w:t>
      </w:r>
    </w:p>
    <w:p w:rsidR="00924B2A" w:rsidRDefault="00283597">
      <w:pPr>
        <w:pStyle w:val="a3"/>
        <w:spacing w:before="120" w:after="120" w:line="440" w:lineRule="exact"/>
        <w:ind w:left="1401" w:right="6" w:hanging="411"/>
        <w:jc w:val="both"/>
        <w:rPr>
          <w:rFonts w:ascii="Times New Roman" w:eastAsia="標楷體" w:hAnsi="Times New Roman" w:cs="Times New Roman"/>
          <w:spacing w:val="-3"/>
        </w:rPr>
      </w:pPr>
      <w:r>
        <w:rPr>
          <w:rFonts w:ascii="Times New Roman" w:eastAsia="標楷體" w:hAnsi="Times New Roman" w:cs="Times New Roman"/>
          <w:spacing w:val="-3"/>
        </w:rPr>
        <w:t>E.</w:t>
      </w:r>
      <w:r>
        <w:rPr>
          <w:rFonts w:ascii="Times New Roman" w:eastAsia="標楷體" w:hAnsi="Times New Roman" w:cs="Times New Roman"/>
          <w:spacing w:val="-3"/>
        </w:rPr>
        <w:t>網路資料</w:t>
      </w:r>
      <w:r>
        <w:rPr>
          <w:rFonts w:ascii="Times New Roman" w:eastAsia="標楷體" w:hAnsi="Times New Roman" w:cs="Times New Roman"/>
          <w:spacing w:val="-3"/>
        </w:rPr>
        <w:t>(</w:t>
      </w:r>
      <w:r>
        <w:rPr>
          <w:rFonts w:ascii="Times New Roman" w:eastAsia="標楷體" w:hAnsi="Times New Roman" w:cs="Times New Roman"/>
          <w:spacing w:val="-3"/>
        </w:rPr>
        <w:t>作者或機構名稱，年度，文章名稱，搜尋網址，搜尋日期。</w:t>
      </w:r>
      <w:r>
        <w:rPr>
          <w:rFonts w:ascii="Times New Roman" w:eastAsia="標楷體" w:hAnsi="Times New Roman" w:cs="Times New Roman"/>
          <w:spacing w:val="-3"/>
        </w:rPr>
        <w:t>)</w:t>
      </w:r>
    </w:p>
    <w:p w:rsidR="00924B2A" w:rsidRDefault="00283597">
      <w:pPr>
        <w:pStyle w:val="a3"/>
        <w:spacing w:before="120" w:after="120" w:line="440" w:lineRule="exact"/>
        <w:ind w:left="1630" w:right="6" w:hanging="4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：黑幼龍，</w:t>
      </w:r>
      <w:r>
        <w:rPr>
          <w:rFonts w:ascii="Times New Roman" w:eastAsia="標楷體" w:hAnsi="Times New Roman" w:cs="Times New Roman"/>
        </w:rPr>
        <w:t>2003</w:t>
      </w:r>
      <w:r>
        <w:rPr>
          <w:rFonts w:ascii="Times New Roman" w:eastAsia="標楷體" w:hAnsi="Times New Roman" w:cs="Times New Roman"/>
        </w:rPr>
        <w:t>，具備核心能力的人不會被淘汰，</w:t>
      </w:r>
      <w:r>
        <w:rPr>
          <w:rFonts w:ascii="Times New Roman" w:eastAsia="標楷體" w:hAnsi="Times New Roman" w:cs="Times New Roman"/>
        </w:rPr>
        <w:t>http://www.carnegie.com. tw/</w:t>
      </w:r>
      <w:r>
        <w:rPr>
          <w:rFonts w:ascii="Times New Roman" w:eastAsia="標楷體" w:hAnsi="Times New Roman" w:cs="Times New Roman"/>
        </w:rPr>
        <w:t>，搜尋日期：</w:t>
      </w:r>
      <w:r>
        <w:rPr>
          <w:rFonts w:ascii="Times New Roman" w:eastAsia="標楷體" w:hAnsi="Times New Roman" w:cs="Times New Roman"/>
        </w:rPr>
        <w:t xml:space="preserve">2006 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/>
        </w:rPr>
        <w:t xml:space="preserve"> 10 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/>
        </w:rPr>
        <w:t xml:space="preserve"> 10 </w:t>
      </w:r>
      <w:r>
        <w:rPr>
          <w:rFonts w:ascii="Times New Roman" w:eastAsia="標楷體" w:hAnsi="Times New Roman" w:cs="Times New Roman"/>
        </w:rPr>
        <w:t>日。</w:t>
      </w:r>
      <w:r>
        <w:rPr>
          <w:rFonts w:ascii="Times New Roman" w:eastAsia="標楷體" w:hAnsi="Times New Roman" w:cs="Times New Roman"/>
        </w:rPr>
        <w:t xml:space="preserve"> </w:t>
      </w:r>
    </w:p>
    <w:p w:rsidR="00924B2A" w:rsidRPr="002426FE" w:rsidRDefault="00283597">
      <w:pPr>
        <w:pStyle w:val="a3"/>
        <w:spacing w:before="120" w:after="120" w:line="440" w:lineRule="exact"/>
        <w:ind w:left="1630" w:right="6" w:hanging="420"/>
        <w:rPr>
          <w:lang w:val="en-US"/>
        </w:rPr>
      </w:pPr>
      <w:r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/>
          <w:lang w:val="en-US"/>
        </w:rPr>
        <w:t>2</w:t>
      </w:r>
      <w:r>
        <w:rPr>
          <w:rFonts w:ascii="Times New Roman" w:eastAsia="標楷體" w:hAnsi="Times New Roman" w:cs="Times New Roman"/>
          <w:lang w:val="en-US"/>
        </w:rPr>
        <w:t>：</w:t>
      </w:r>
      <w:r>
        <w:rPr>
          <w:rFonts w:ascii="Times New Roman" w:eastAsia="標楷體" w:hAnsi="Times New Roman" w:cs="Times New Roman"/>
          <w:lang w:val="en-US"/>
        </w:rPr>
        <w:t xml:space="preserve"> International Chamber of Commerce. 1991. The business charter for sustainable development. http://www.iccwbo.org/sdcharter/charter/principles/principle</w:t>
      </w:r>
      <w:r>
        <w:rPr>
          <w:rFonts w:ascii="Times New Roman" w:eastAsia="標楷體" w:hAnsi="Times New Roman" w:cs="Times New Roman"/>
          <w:lang w:val="en-US"/>
        </w:rPr>
        <w:lastRenderedPageBreak/>
        <w:t>s.asp. Accessed Jan. 12, 2000.</w:t>
      </w:r>
    </w:p>
    <w:p w:rsidR="00924B2A" w:rsidRDefault="00283597">
      <w:pPr>
        <w:pStyle w:val="a3"/>
        <w:spacing w:before="120" w:after="120" w:line="440" w:lineRule="exact"/>
        <w:ind w:left="1410" w:right="6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註釋：附在全篇之末，每註另起一行，其編號以每篇論文為單位，順次排列。</w:t>
      </w:r>
    </w:p>
    <w:p w:rsidR="00924B2A" w:rsidRDefault="00283597">
      <w:pPr>
        <w:pStyle w:val="a3"/>
        <w:spacing w:before="120" w:after="120" w:line="440" w:lineRule="exact"/>
        <w:ind w:left="1410" w:right="6" w:hanging="420"/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如：</w:t>
      </w:r>
      <w:r>
        <w:rPr>
          <w:rFonts w:ascii="Times New Roman" w:eastAsia="標楷體" w:hAnsi="Times New Roman" w:cs="Times New Roman"/>
        </w:rPr>
        <w:t>……</w:t>
      </w:r>
      <w:r>
        <w:rPr>
          <w:rFonts w:ascii="Times New Roman" w:eastAsia="標楷體" w:hAnsi="Times New Roman" w:cs="Times New Roman"/>
        </w:rPr>
        <w:t>生命週期【註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】</w:t>
      </w:r>
      <w:r>
        <w:rPr>
          <w:rFonts w:ascii="Times New Roman" w:eastAsia="標楷體" w:hAnsi="Times New Roman" w:cs="Times New Roman"/>
        </w:rPr>
        <w:t>,…)</w:t>
      </w:r>
    </w:p>
    <w:sectPr w:rsidR="00924B2A">
      <w:pgSz w:w="11910" w:h="16840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597" w:rsidRDefault="00283597">
      <w:r>
        <w:separator/>
      </w:r>
    </w:p>
  </w:endnote>
  <w:endnote w:type="continuationSeparator" w:id="0">
    <w:p w:rsidR="00283597" w:rsidRDefault="0028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597" w:rsidRDefault="00283597">
      <w:r>
        <w:rPr>
          <w:color w:val="000000"/>
        </w:rPr>
        <w:separator/>
      </w:r>
    </w:p>
  </w:footnote>
  <w:footnote w:type="continuationSeparator" w:id="0">
    <w:p w:rsidR="00283597" w:rsidRDefault="0028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D4844"/>
    <w:multiLevelType w:val="multilevel"/>
    <w:tmpl w:val="36FCD8D6"/>
    <w:lvl w:ilvl="0">
      <w:start w:val="1"/>
      <w:numFmt w:val="decimal"/>
      <w:lvlText w:val="%1."/>
      <w:lvlJc w:val="left"/>
      <w:pPr>
        <w:ind w:left="351" w:hanging="351"/>
      </w:pPr>
      <w:rPr>
        <w:rFonts w:ascii="Times New Roman" w:eastAsia="Times New Roman" w:hAnsi="Times New Roman" w:cs="Times New Roman"/>
        <w:w w:val="100"/>
        <w:sz w:val="28"/>
        <w:szCs w:val="28"/>
        <w:lang w:val="zh-TW" w:eastAsia="zh-TW" w:bidi="zh-TW"/>
      </w:rPr>
    </w:lvl>
    <w:lvl w:ilvl="1">
      <w:start w:val="1"/>
      <w:numFmt w:val="decimal"/>
      <w:lvlText w:val="%2."/>
      <w:lvlJc w:val="left"/>
      <w:pPr>
        <w:ind w:left="1626" w:hanging="471"/>
      </w:pPr>
      <w:rPr>
        <w:w w:val="100"/>
        <w:lang w:val="zh-TW" w:eastAsia="zh-TW" w:bidi="zh-TW"/>
      </w:rPr>
    </w:lvl>
    <w:lvl w:ilvl="2">
      <w:numFmt w:val="bullet"/>
      <w:lvlText w:val="•"/>
      <w:lvlJc w:val="left"/>
      <w:pPr>
        <w:ind w:left="1900" w:hanging="471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3095" w:hanging="471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4291" w:hanging="471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5487" w:hanging="471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6683" w:hanging="471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7879" w:hanging="471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9074" w:hanging="471"/>
      </w:pPr>
      <w:rPr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2A"/>
    <w:rsid w:val="002426FE"/>
    <w:rsid w:val="00283597"/>
    <w:rsid w:val="004D0EE3"/>
    <w:rsid w:val="008A1305"/>
    <w:rsid w:val="0092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83774B-3D03-47B2-B44D-8183BC61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細明體" w:eastAsia="細明體" w:hAnsi="細明體" w:cs="細明體"/>
      <w:lang w:val="zh-TW" w:eastAsia="zh-TW" w:bidi="zh-TW"/>
    </w:rPr>
  </w:style>
  <w:style w:type="paragraph" w:styleId="1">
    <w:name w:val="heading 1"/>
    <w:basedOn w:val="a"/>
    <w:pPr>
      <w:spacing w:line="659" w:lineRule="exact"/>
      <w:ind w:left="1255" w:right="1256"/>
      <w:jc w:val="center"/>
      <w:outlineLvl w:val="0"/>
    </w:pPr>
    <w:rPr>
      <w:rFonts w:ascii="Yu Gothic" w:eastAsia="Yu Gothic" w:hAnsi="Yu Gothic" w:cs="Yu Gothic"/>
      <w:b/>
      <w:bCs/>
      <w:sz w:val="40"/>
      <w:szCs w:val="40"/>
    </w:rPr>
  </w:style>
  <w:style w:type="paragraph" w:styleId="2">
    <w:name w:val="heading 2"/>
    <w:basedOn w:val="a"/>
    <w:pPr>
      <w:ind w:left="1032"/>
      <w:outlineLvl w:val="1"/>
    </w:pPr>
    <w:rPr>
      <w:rFonts w:ascii="Yu Gothic" w:eastAsia="Yu Gothic" w:hAnsi="Yu Gothic" w:cs="Yu Gothi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szCs w:val="28"/>
    </w:rPr>
  </w:style>
  <w:style w:type="paragraph" w:styleId="a4">
    <w:name w:val="Title"/>
    <w:basedOn w:val="a"/>
    <w:pPr>
      <w:spacing w:before="35"/>
      <w:ind w:left="1270" w:right="343" w:hanging="918"/>
    </w:pPr>
    <w:rPr>
      <w:rFonts w:ascii="Yu Gothic" w:eastAsia="Yu Gothic" w:hAnsi="Yu Gothic" w:cs="Yu Gothic"/>
      <w:b/>
      <w:bCs/>
      <w:sz w:val="44"/>
      <w:szCs w:val="44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a">
    <w:name w:val="Hyperlink"/>
    <w:basedOn w:val="a0"/>
    <w:rPr>
      <w:color w:val="0000FF"/>
      <w:u w:val="single"/>
    </w:rPr>
  </w:style>
  <w:style w:type="paragraph" w:styleId="ab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  <w:lang w:val="zh-TW" w:eastAsia="zh-TW" w:bidi="zh-TW"/>
    </w:rPr>
  </w:style>
  <w:style w:type="paragraph" w:styleId="ad">
    <w:name w:val="TOC Heading"/>
    <w:basedOn w:val="1"/>
    <w:next w:val="a"/>
    <w:pPr>
      <w:keepNext/>
      <w:keepLines/>
      <w:widowControl/>
      <w:suppressAutoHyphens w:val="0"/>
      <w:autoSpaceDE/>
      <w:spacing w:before="480" w:line="276" w:lineRule="auto"/>
      <w:ind w:left="0" w:right="0"/>
      <w:jc w:val="left"/>
      <w:textAlignment w:val="auto"/>
    </w:pPr>
    <w:rPr>
      <w:rFonts w:ascii="Cambria" w:eastAsia="新細明體" w:hAnsi="Cambria" w:cs="Times New Roman"/>
      <w:color w:val="365F91"/>
      <w:sz w:val="28"/>
      <w:szCs w:val="28"/>
      <w:lang w:val="en-US" w:bidi="ar-SA"/>
    </w:rPr>
  </w:style>
  <w:style w:type="paragraph" w:styleId="10">
    <w:name w:val="toc 1"/>
    <w:basedOn w:val="a"/>
    <w:next w:val="a"/>
    <w:autoRedefine/>
    <w:pPr>
      <w:widowControl/>
      <w:tabs>
        <w:tab w:val="right" w:leader="dot" w:pos="9639"/>
      </w:tabs>
      <w:suppressAutoHyphens w:val="0"/>
      <w:autoSpaceDE/>
      <w:spacing w:after="100" w:line="276" w:lineRule="auto"/>
      <w:textAlignment w:val="auto"/>
    </w:pPr>
    <w:rPr>
      <w:rFonts w:ascii="新細明體" w:eastAsia="新細明體" w:hAnsi="新細明體" w:cs="新細明體"/>
      <w:szCs w:val="24"/>
      <w:lang w:val="en-US" w:bidi="ar-SA"/>
    </w:rPr>
  </w:style>
  <w:style w:type="paragraph" w:styleId="Web">
    <w:name w:val="Normal (Web)"/>
    <w:basedOn w:val="a"/>
    <w:pPr>
      <w:widowControl/>
      <w:suppressAutoHyphens w:val="0"/>
      <w:autoSpaceDE/>
      <w:spacing w:before="100" w:after="100"/>
      <w:textAlignment w:val="auto"/>
    </w:pPr>
    <w:rPr>
      <w:rFonts w:ascii="新細明體" w:eastAsia="新細明體" w:hAnsi="新細明體" w:cs="新細明體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1A8C-0978-4754-A272-58DB5E88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user</cp:lastModifiedBy>
  <cp:revision>3</cp:revision>
  <cp:lastPrinted>2023-09-15T15:22:00Z</cp:lastPrinted>
  <dcterms:created xsi:type="dcterms:W3CDTF">2025-03-03T09:23:00Z</dcterms:created>
  <dcterms:modified xsi:type="dcterms:W3CDTF">2025-03-03T09:53:00Z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2019-11-06T00:00:00Z</vt:filetime>
  </property>
</Properties>
</file>